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EB7F" w14:textId="77777777" w:rsidR="00CA7DD2" w:rsidRPr="00CA7DD2" w:rsidRDefault="00CA7DD2" w:rsidP="00CA7DD2">
      <w:pPr>
        <w:pStyle w:val="NoSpacing"/>
        <w:jc w:val="right"/>
        <w:rPr>
          <w:rFonts w:ascii="Arial" w:hAnsi="Arial" w:cs="Arial"/>
          <w:b/>
          <w:bCs/>
          <w:sz w:val="32"/>
          <w:szCs w:val="32"/>
        </w:rPr>
      </w:pPr>
      <w:r w:rsidRPr="00CA7DD2">
        <w:rPr>
          <w:rFonts w:ascii="Arial" w:hAnsi="Arial" w:cs="Arial"/>
          <w:b/>
          <w:bCs/>
          <w:sz w:val="32"/>
          <w:szCs w:val="32"/>
        </w:rPr>
        <w:t>PAPER A</w:t>
      </w:r>
    </w:p>
    <w:p w14:paraId="42CB07E9" w14:textId="1581B48A" w:rsidR="009667A9" w:rsidRPr="001E4D52" w:rsidRDefault="00CA7DD2" w:rsidP="00BB3AF5">
      <w:pPr>
        <w:spacing w:after="0"/>
      </w:pPr>
      <w:r w:rsidRPr="001E4D52">
        <w:rPr>
          <w:rFonts w:ascii="Arial" w:eastAsia="Arial" w:hAnsi="Arial" w:cs="Arial"/>
          <w:sz w:val="36"/>
          <w:vertAlign w:val="subscript"/>
        </w:rPr>
        <w:t xml:space="preserve"> </w:t>
      </w:r>
      <w:r w:rsidR="00F40237">
        <w:rPr>
          <w:noProof/>
        </w:rPr>
        <w:drawing>
          <wp:inline distT="0" distB="0" distL="0" distR="0" wp14:anchorId="001E4EEF" wp14:editId="68A852DD">
            <wp:extent cx="733425" cy="724960"/>
            <wp:effectExtent l="0" t="0" r="0" b="0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579" cy="74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0237">
        <w:rPr>
          <w:rFonts w:ascii="Arial" w:eastAsia="Arial" w:hAnsi="Arial" w:cs="Arial"/>
          <w:b/>
          <w:sz w:val="36"/>
        </w:rPr>
        <w:tab/>
      </w:r>
      <w:r w:rsidR="00F40237">
        <w:rPr>
          <w:rFonts w:ascii="Arial" w:eastAsia="Arial" w:hAnsi="Arial" w:cs="Arial"/>
          <w:b/>
          <w:sz w:val="36"/>
        </w:rPr>
        <w:tab/>
      </w:r>
      <w:r w:rsidR="00F40237">
        <w:rPr>
          <w:rFonts w:ascii="Arial" w:eastAsia="Arial" w:hAnsi="Arial" w:cs="Arial"/>
          <w:b/>
          <w:sz w:val="36"/>
        </w:rPr>
        <w:tab/>
      </w:r>
      <w:r w:rsidR="00F40237">
        <w:rPr>
          <w:rFonts w:ascii="Arial" w:eastAsia="Arial" w:hAnsi="Arial" w:cs="Arial"/>
          <w:b/>
          <w:sz w:val="36"/>
        </w:rPr>
        <w:tab/>
      </w:r>
      <w:r w:rsidR="00F40237">
        <w:rPr>
          <w:rFonts w:ascii="Arial" w:eastAsia="Arial" w:hAnsi="Arial" w:cs="Arial"/>
          <w:b/>
          <w:sz w:val="36"/>
        </w:rPr>
        <w:tab/>
      </w:r>
      <w:r w:rsidR="00F40237">
        <w:rPr>
          <w:rFonts w:ascii="Arial" w:eastAsia="Arial" w:hAnsi="Arial" w:cs="Arial"/>
          <w:b/>
          <w:sz w:val="36"/>
        </w:rPr>
        <w:tab/>
      </w:r>
      <w:r w:rsidR="00F40237">
        <w:rPr>
          <w:rFonts w:ascii="Arial" w:eastAsia="Arial" w:hAnsi="Arial" w:cs="Arial"/>
          <w:b/>
          <w:sz w:val="36"/>
        </w:rPr>
        <w:tab/>
      </w:r>
      <w:r w:rsidR="00F40237">
        <w:rPr>
          <w:rFonts w:ascii="Arial" w:eastAsia="Arial" w:hAnsi="Arial" w:cs="Arial"/>
          <w:b/>
          <w:sz w:val="36"/>
        </w:rPr>
        <w:tab/>
        <w:t xml:space="preserve">  </w:t>
      </w:r>
    </w:p>
    <w:p w14:paraId="4F70C4DB" w14:textId="02E8EE2B" w:rsidR="009667A9" w:rsidRPr="001E4D52" w:rsidRDefault="005A73F5">
      <w:pPr>
        <w:spacing w:after="0"/>
        <w:ind w:left="155" w:hanging="10"/>
        <w:jc w:val="center"/>
      </w:pPr>
      <w:r w:rsidRPr="001E4D52">
        <w:rPr>
          <w:rFonts w:ascii="Arial" w:eastAsia="Arial" w:hAnsi="Arial" w:cs="Arial"/>
          <w:b/>
          <w:sz w:val="28"/>
          <w:u w:val="single" w:color="000000"/>
        </w:rPr>
        <w:t>THE WINDSOR FOREST COLLEGES GROUP</w:t>
      </w:r>
      <w:r w:rsidRPr="001E4D52">
        <w:rPr>
          <w:rFonts w:ascii="Arial" w:eastAsia="Arial" w:hAnsi="Arial" w:cs="Arial"/>
          <w:b/>
          <w:sz w:val="28"/>
        </w:rPr>
        <w:t xml:space="preserve"> </w:t>
      </w:r>
    </w:p>
    <w:p w14:paraId="343CD3DC" w14:textId="77777777" w:rsidR="009667A9" w:rsidRPr="001E4D52" w:rsidRDefault="005A73F5">
      <w:pPr>
        <w:spacing w:after="35"/>
        <w:ind w:left="209"/>
        <w:jc w:val="center"/>
      </w:pPr>
      <w:r w:rsidRPr="001E4D52">
        <w:rPr>
          <w:rFonts w:ascii="Arial" w:eastAsia="Arial" w:hAnsi="Arial" w:cs="Arial"/>
          <w:b/>
        </w:rPr>
        <w:t xml:space="preserve"> </w:t>
      </w:r>
    </w:p>
    <w:p w14:paraId="1C9871A5" w14:textId="45D6C5B3" w:rsidR="009667A9" w:rsidRPr="001E4D52" w:rsidRDefault="005A73F5">
      <w:pPr>
        <w:spacing w:after="0"/>
        <w:ind w:left="155" w:hanging="10"/>
        <w:jc w:val="center"/>
      </w:pPr>
      <w:r w:rsidRPr="001E4D52">
        <w:rPr>
          <w:rFonts w:ascii="Arial" w:eastAsia="Arial" w:hAnsi="Arial" w:cs="Arial"/>
          <w:b/>
          <w:sz w:val="28"/>
          <w:u w:val="single" w:color="000000"/>
        </w:rPr>
        <w:t>MEMBERS OF THE CORPORATION &amp; TERM END</w:t>
      </w:r>
      <w:r w:rsidR="00F93EAB">
        <w:rPr>
          <w:rFonts w:ascii="Arial" w:eastAsia="Arial" w:hAnsi="Arial" w:cs="Arial"/>
          <w:b/>
          <w:sz w:val="28"/>
          <w:u w:val="single" w:color="000000"/>
        </w:rPr>
        <w:t xml:space="preserve"> DATES</w:t>
      </w:r>
      <w:r w:rsidRPr="001E4D52">
        <w:rPr>
          <w:rFonts w:ascii="Arial" w:eastAsia="Arial" w:hAnsi="Arial" w:cs="Arial"/>
          <w:b/>
          <w:sz w:val="28"/>
        </w:rPr>
        <w:t xml:space="preserve"> </w:t>
      </w:r>
    </w:p>
    <w:p w14:paraId="570F095D" w14:textId="6985A831" w:rsidR="009667A9" w:rsidRPr="001E4D52" w:rsidRDefault="005A73F5" w:rsidP="00DE0886">
      <w:pPr>
        <w:spacing w:after="0"/>
        <w:ind w:left="225"/>
        <w:jc w:val="center"/>
      </w:pPr>
      <w:r w:rsidRPr="001E4D52"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10036" w:type="dxa"/>
        <w:tblInd w:w="170" w:type="dxa"/>
        <w:tblCellMar>
          <w:top w:w="11" w:type="dxa"/>
          <w:right w:w="16" w:type="dxa"/>
        </w:tblCellMar>
        <w:tblLook w:val="04A0" w:firstRow="1" w:lastRow="0" w:firstColumn="1" w:lastColumn="0" w:noHBand="0" w:noVBand="1"/>
      </w:tblPr>
      <w:tblGrid>
        <w:gridCol w:w="558"/>
        <w:gridCol w:w="2382"/>
        <w:gridCol w:w="1984"/>
        <w:gridCol w:w="1979"/>
        <w:gridCol w:w="2053"/>
        <w:gridCol w:w="1080"/>
      </w:tblGrid>
      <w:tr w:rsidR="00DE0886" w:rsidRPr="00ED53CD" w14:paraId="5BF1629A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262607" w14:textId="77777777" w:rsidR="00DE0886" w:rsidRPr="00ED53CD" w:rsidRDefault="00DE0886" w:rsidP="00ED53CD">
            <w:pPr>
              <w:ind w:left="470"/>
              <w:contextualSpacing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28DBFB2" w14:textId="6B9E50F3" w:rsidR="00DE0886" w:rsidRPr="00ED53CD" w:rsidRDefault="00ED53CD" w:rsidP="00ED53CD">
            <w:pPr>
              <w:ind w:left="110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eastAsiaTheme="minorEastAsia" w:hAnsi="Arial" w:cs="Arial"/>
                <w:b/>
                <w:bCs/>
              </w:rPr>
              <w:t>Governor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B9FE6A" w14:textId="1D18D730" w:rsidR="00DE0886" w:rsidRPr="00ED53CD" w:rsidRDefault="00ED53CD" w:rsidP="00ED53CD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Membership Category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573340" w14:textId="77777777" w:rsidR="00ED53CD" w:rsidRPr="00ED53CD" w:rsidRDefault="00ED53CD" w:rsidP="00ED53CD">
            <w:pPr>
              <w:ind w:left="17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Date</w:t>
            </w:r>
          </w:p>
          <w:p w14:paraId="7155DFBC" w14:textId="3694D06D" w:rsidR="00ED53CD" w:rsidRPr="00ED53CD" w:rsidRDefault="00ED53CD" w:rsidP="00ED53CD">
            <w:pPr>
              <w:ind w:left="14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Joined</w:t>
            </w:r>
          </w:p>
          <w:p w14:paraId="5FE9FD4F" w14:textId="06752610" w:rsidR="00DE0886" w:rsidRPr="00ED53CD" w:rsidRDefault="00ED53CD" w:rsidP="00ED53CD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Corporation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A7A022" w14:textId="795FACD3" w:rsidR="00DE0886" w:rsidRPr="00ED53CD" w:rsidRDefault="00ED53CD" w:rsidP="00ED53CD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Term End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FB7096C" w14:textId="0058A5C7" w:rsidR="00DE0886" w:rsidRPr="00ED53CD" w:rsidRDefault="00ED53CD" w:rsidP="00ED53CD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Present Term</w:t>
            </w:r>
          </w:p>
        </w:tc>
      </w:tr>
      <w:tr w:rsidR="00DE0886" w:rsidRPr="00ED53CD" w14:paraId="423226EC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09D36" w14:textId="77777777" w:rsidR="00DE0886" w:rsidRPr="00ED53CD" w:rsidRDefault="00DE0886" w:rsidP="00ED53CD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37C16B4" w14:textId="24BABC63" w:rsidR="00DE0886" w:rsidRPr="008439F7" w:rsidRDefault="00E3365E" w:rsidP="00ED53CD">
            <w:pPr>
              <w:ind w:left="110"/>
              <w:rPr>
                <w:rFonts w:ascii="Arial" w:hAnsi="Arial" w:cs="Arial"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>Rob Lewis</w:t>
            </w:r>
            <w:r w:rsidR="00DE0886" w:rsidRPr="008439F7">
              <w:rPr>
                <w:rFonts w:ascii="Arial" w:hAnsi="Arial" w:cs="Arial"/>
                <w:color w:val="auto"/>
              </w:rPr>
              <w:t xml:space="preserve"> </w:t>
            </w:r>
            <w:r w:rsidR="00DE0886" w:rsidRPr="00CE690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</w:t>
            </w:r>
            <w:r w:rsidR="00F93EAB" w:rsidRPr="00CE690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SIG</w:t>
            </w:r>
            <w:r w:rsidR="00DE0886" w:rsidRPr="00CE690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4DBBD" w14:textId="612E365F" w:rsidR="00DE0886" w:rsidRPr="008439F7" w:rsidRDefault="00DE0886" w:rsidP="00ED53CD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18484" w14:textId="2461F370" w:rsidR="00DE0886" w:rsidRPr="008439F7" w:rsidRDefault="00DE0886" w:rsidP="00ED53CD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8439F7">
              <w:rPr>
                <w:rFonts w:ascii="Arial" w:eastAsiaTheme="minorEastAsia" w:hAnsi="Arial" w:cs="Arial"/>
                <w:color w:val="auto"/>
              </w:rPr>
              <w:t>09/05/17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5A455" w14:textId="02179F24" w:rsidR="00DE0886" w:rsidRPr="008439F7" w:rsidRDefault="00DE0886" w:rsidP="00ED53CD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8439F7">
              <w:rPr>
                <w:rFonts w:ascii="Arial" w:eastAsiaTheme="minorEastAsia" w:hAnsi="Arial" w:cs="Arial"/>
                <w:color w:val="auto"/>
              </w:rPr>
              <w:t>May 202</w:t>
            </w:r>
            <w:r w:rsidR="00F93EAB">
              <w:rPr>
                <w:rFonts w:ascii="Arial" w:eastAsiaTheme="minorEastAsia" w:hAnsi="Arial" w:cs="Arial"/>
                <w:color w:val="auto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E0567" w14:textId="77777777" w:rsidR="00DE0886" w:rsidRPr="008439F7" w:rsidRDefault="00DE0886" w:rsidP="00ED53CD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8439F7">
              <w:rPr>
                <w:rFonts w:ascii="Arial" w:eastAsiaTheme="minorEastAsia" w:hAnsi="Arial" w:cs="Arial"/>
                <w:color w:val="auto"/>
              </w:rPr>
              <w:t>2</w:t>
            </w:r>
          </w:p>
        </w:tc>
      </w:tr>
      <w:tr w:rsidR="00DE0886" w:rsidRPr="00ED53CD" w14:paraId="557F1FC1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21162" w14:textId="77777777" w:rsidR="00DE0886" w:rsidRPr="00ED53CD" w:rsidRDefault="00DE0886" w:rsidP="00ED53CD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271C727" w14:textId="44E8C1B0" w:rsidR="00DE0886" w:rsidRPr="008439F7" w:rsidRDefault="00DE0886" w:rsidP="00ED53CD">
            <w:pPr>
              <w:ind w:left="110"/>
              <w:rPr>
                <w:rFonts w:ascii="Arial" w:hAnsi="Arial" w:cs="Arial"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>Gillian May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1E1E2" w14:textId="4FA652E3" w:rsidR="00DE0886" w:rsidRPr="008439F7" w:rsidRDefault="00DE0886" w:rsidP="00ED53CD">
            <w:pPr>
              <w:jc w:val="center"/>
              <w:rPr>
                <w:rFonts w:ascii="Arial" w:hAnsi="Arial" w:cs="Arial"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>Chief Executive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37637" w14:textId="3AC69B6B" w:rsidR="00DE0886" w:rsidRPr="008439F7" w:rsidRDefault="00DE0886" w:rsidP="00ED53CD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8439F7">
              <w:rPr>
                <w:rFonts w:ascii="Arial" w:eastAsiaTheme="minorEastAsia" w:hAnsi="Arial" w:cs="Arial"/>
                <w:color w:val="auto"/>
              </w:rPr>
              <w:t>12/04/21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AF106" w14:textId="70452040" w:rsidR="00DE0886" w:rsidRPr="008439F7" w:rsidRDefault="00DE0886" w:rsidP="00ED53CD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8439F7">
              <w:rPr>
                <w:rFonts w:ascii="Arial" w:eastAsiaTheme="minorEastAsia" w:hAnsi="Arial" w:cs="Arial"/>
                <w:color w:val="auto"/>
              </w:rPr>
              <w:t>N/A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D533C" w14:textId="26F322EC" w:rsidR="00DE0886" w:rsidRPr="008439F7" w:rsidRDefault="00DE0886" w:rsidP="00ED53CD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8439F7">
              <w:rPr>
                <w:rFonts w:ascii="Arial" w:eastAsiaTheme="minorEastAsia" w:hAnsi="Arial" w:cs="Arial"/>
                <w:color w:val="auto"/>
              </w:rPr>
              <w:t>N/A</w:t>
            </w:r>
          </w:p>
        </w:tc>
      </w:tr>
      <w:tr w:rsidR="00B2288E" w:rsidRPr="00ED53CD" w14:paraId="755BF4F4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06A34" w14:textId="77777777" w:rsidR="00B2288E" w:rsidRPr="00ED53CD" w:rsidRDefault="00B2288E" w:rsidP="00B2288E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4773112" w14:textId="5EEBD50F" w:rsidR="00B2288E" w:rsidRPr="00B108D5" w:rsidRDefault="00B2288E" w:rsidP="00B2288E">
            <w:pPr>
              <w:ind w:left="110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Paul Britton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253C3" w14:textId="1859774B" w:rsidR="00B2288E" w:rsidRPr="00B108D5" w:rsidRDefault="00B2288E" w:rsidP="00B2288E">
            <w:pPr>
              <w:jc w:val="center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4199B" w14:textId="3B423FBA" w:rsidR="00B2288E" w:rsidRPr="00B108D5" w:rsidRDefault="00B2288E" w:rsidP="00B2288E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19/05/21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7513D" w14:textId="42A9CAF5" w:rsidR="00B2288E" w:rsidRPr="00B108D5" w:rsidRDefault="00B2288E" w:rsidP="00B2288E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May 202</w:t>
            </w:r>
            <w:r w:rsidR="00045355">
              <w:rPr>
                <w:rFonts w:ascii="Arial" w:eastAsiaTheme="minorEastAsia" w:hAnsi="Arial" w:cs="Arial"/>
                <w:color w:val="auto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44370" w14:textId="3C373A37" w:rsidR="00B2288E" w:rsidRDefault="00045355" w:rsidP="00B2288E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2</w:t>
            </w:r>
          </w:p>
        </w:tc>
      </w:tr>
      <w:tr w:rsidR="00B2288E" w:rsidRPr="00ED53CD" w14:paraId="70A94479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9AA9F" w14:textId="77777777" w:rsidR="00B2288E" w:rsidRPr="00ED53CD" w:rsidRDefault="00B2288E" w:rsidP="00B2288E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5636D47" w14:textId="4C59FC4E" w:rsidR="00B2288E" w:rsidRPr="00B108D5" w:rsidRDefault="00B2288E" w:rsidP="00B2288E">
            <w:pPr>
              <w:ind w:left="110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Jo Croft</w:t>
            </w:r>
            <w:r w:rsidR="00681DF6">
              <w:rPr>
                <w:rFonts w:ascii="Arial" w:hAnsi="Arial" w:cs="Arial"/>
                <w:color w:val="auto"/>
              </w:rPr>
              <w:t xml:space="preserve"> </w:t>
            </w:r>
            <w:r w:rsidR="00681DF6" w:rsidRPr="00CE690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(Chair)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41CA1" w14:textId="1E782D39" w:rsidR="00B2288E" w:rsidRPr="00B108D5" w:rsidRDefault="00B2288E" w:rsidP="00B2288E">
            <w:pPr>
              <w:jc w:val="center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B0C2D" w14:textId="036BB7C8" w:rsidR="00B2288E" w:rsidRPr="00B108D5" w:rsidRDefault="00B2288E" w:rsidP="00B2288E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01/08/22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F0352" w14:textId="56761F7D" w:rsidR="00B2288E" w:rsidRPr="00B108D5" w:rsidRDefault="00B2288E" w:rsidP="00B2288E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July 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F4CFC" w14:textId="0CA2E238" w:rsidR="00B2288E" w:rsidRDefault="00B2288E" w:rsidP="00B2288E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B2288E" w:rsidRPr="00ED53CD" w14:paraId="4B5087A2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C8195" w14:textId="77777777" w:rsidR="00B2288E" w:rsidRPr="00ED53CD" w:rsidRDefault="00B2288E" w:rsidP="00B2288E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D73E787" w14:textId="4611E745" w:rsidR="00B2288E" w:rsidRPr="00B108D5" w:rsidRDefault="00B2288E" w:rsidP="00B2288E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Louise Fellows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611EF" w14:textId="37E2219A" w:rsidR="00B2288E" w:rsidRPr="00B108D5" w:rsidRDefault="00B2288E" w:rsidP="00B2288E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AE59A" w14:textId="792FDB1F" w:rsidR="00B2288E" w:rsidRPr="00B108D5" w:rsidRDefault="00B2288E" w:rsidP="00B2288E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01/04/24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70E61" w14:textId="3BF62DB9" w:rsidR="00B2288E" w:rsidRPr="00B108D5" w:rsidRDefault="00B2288E" w:rsidP="00B2288E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March 2028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F5303" w14:textId="6E44D69D" w:rsidR="00B2288E" w:rsidRDefault="00B2288E" w:rsidP="00B2288E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2634B7" w:rsidRPr="00ED53CD" w14:paraId="41F265B4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4AECA" w14:textId="77777777" w:rsidR="002634B7" w:rsidRPr="00ED53CD" w:rsidRDefault="002634B7" w:rsidP="002634B7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8324C88" w14:textId="3F839E84" w:rsidR="002634B7" w:rsidRPr="00B108D5" w:rsidRDefault="002634B7" w:rsidP="002634B7">
            <w:pPr>
              <w:ind w:left="110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Sam Foley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ECC61" w14:textId="3765088B" w:rsidR="002634B7" w:rsidRPr="00B108D5" w:rsidRDefault="002634B7" w:rsidP="002634B7">
            <w:pPr>
              <w:jc w:val="center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3904F" w14:textId="3A058720" w:rsidR="002634B7" w:rsidRPr="00B108D5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19/05/21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41630" w14:textId="4AFD4FF9" w:rsidR="002634B7" w:rsidRPr="00B108D5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May 202</w:t>
            </w:r>
            <w:r w:rsidR="00045355">
              <w:rPr>
                <w:rFonts w:ascii="Arial" w:eastAsiaTheme="minorEastAsia" w:hAnsi="Arial" w:cs="Arial"/>
                <w:color w:val="auto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43A6D" w14:textId="21D3C225" w:rsidR="002634B7" w:rsidRDefault="00045355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2</w:t>
            </w:r>
          </w:p>
        </w:tc>
      </w:tr>
      <w:tr w:rsidR="002634B7" w:rsidRPr="00ED53CD" w14:paraId="28D0F484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1A147" w14:textId="77777777" w:rsidR="002634B7" w:rsidRPr="00ED53CD" w:rsidRDefault="002634B7" w:rsidP="002634B7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1E507D2" w14:textId="4D4E5BED" w:rsidR="002634B7" w:rsidRPr="00B108D5" w:rsidRDefault="002634B7" w:rsidP="002634B7">
            <w:pPr>
              <w:ind w:left="110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Nathan Garat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9D3C3" w14:textId="52297A6C" w:rsidR="002634B7" w:rsidRPr="00B108D5" w:rsidRDefault="002634B7" w:rsidP="002634B7">
            <w:pPr>
              <w:jc w:val="center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DBCD3" w14:textId="48DEFF7F" w:rsidR="002634B7" w:rsidRPr="00B108D5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09/12/2</w:t>
            </w:r>
            <w:r w:rsidR="00681DF6">
              <w:rPr>
                <w:rFonts w:ascii="Arial" w:eastAsiaTheme="minorEastAsia" w:hAnsi="Arial" w:cs="Arial"/>
                <w:color w:val="auto"/>
              </w:rPr>
              <w:t>8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1D473" w14:textId="4B9D3B75" w:rsidR="002634B7" w:rsidRPr="00B108D5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Dec 202</w:t>
            </w:r>
            <w:r w:rsidR="00681DF6">
              <w:rPr>
                <w:rFonts w:ascii="Arial" w:eastAsiaTheme="minorEastAsia" w:hAnsi="Arial" w:cs="Arial"/>
                <w:color w:val="auto"/>
              </w:rPr>
              <w:t>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02BE6" w14:textId="706FA61A" w:rsidR="002634B7" w:rsidRDefault="00681DF6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2</w:t>
            </w:r>
          </w:p>
        </w:tc>
      </w:tr>
      <w:tr w:rsidR="002634B7" w:rsidRPr="00ED53CD" w14:paraId="11C07078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B8323" w14:textId="77777777" w:rsidR="002634B7" w:rsidRPr="00ED53CD" w:rsidRDefault="002634B7" w:rsidP="002634B7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9029628" w14:textId="24DCD574" w:rsidR="002634B7" w:rsidRPr="00B108D5" w:rsidRDefault="002634B7" w:rsidP="002634B7">
            <w:pPr>
              <w:ind w:left="110"/>
              <w:rPr>
                <w:rFonts w:ascii="Arial" w:eastAsiaTheme="minorEastAsia" w:hAnsi="Arial" w:cs="Arial"/>
                <w:color w:val="auto"/>
              </w:rPr>
            </w:pPr>
            <w:r w:rsidRPr="00B108D5">
              <w:rPr>
                <w:rFonts w:ascii="Arial" w:hAnsi="Arial" w:cs="Arial"/>
                <w:color w:val="auto"/>
              </w:rPr>
              <w:t>Anthony Haines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17B04" w14:textId="46F581DB" w:rsidR="002634B7" w:rsidRPr="00B108D5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B108D5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278BA" w14:textId="6BE29DED" w:rsidR="002634B7" w:rsidRPr="00B108D5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B108D5">
              <w:rPr>
                <w:rFonts w:ascii="Arial" w:eastAsiaTheme="minorEastAsia" w:hAnsi="Arial" w:cs="Arial"/>
                <w:color w:val="auto"/>
              </w:rPr>
              <w:t>09/12/15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E6112" w14:textId="51BBAEDE" w:rsidR="002634B7" w:rsidRPr="00B108D5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B108D5">
              <w:rPr>
                <w:rFonts w:ascii="Arial" w:eastAsiaTheme="minorEastAsia" w:hAnsi="Arial" w:cs="Arial"/>
                <w:color w:val="auto"/>
              </w:rPr>
              <w:t>December 2025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EBFC9" w14:textId="2D2A3CFA" w:rsidR="002634B7" w:rsidRPr="00ED53CD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3</w:t>
            </w:r>
          </w:p>
        </w:tc>
      </w:tr>
      <w:tr w:rsidR="002634B7" w:rsidRPr="00ED53CD" w14:paraId="6392D761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C5E09" w14:textId="77777777" w:rsidR="002634B7" w:rsidRPr="00ED53CD" w:rsidRDefault="002634B7" w:rsidP="002634B7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8E0416F" w14:textId="0E12308A" w:rsidR="002634B7" w:rsidRPr="006A2C8E" w:rsidRDefault="002634B7" w:rsidP="002634B7">
            <w:pPr>
              <w:ind w:left="110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Antonia Spinks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8199E" w14:textId="6ADCC8EA" w:rsidR="002634B7" w:rsidRPr="006A2C8E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D7A68" w14:textId="3314AE59" w:rsidR="002634B7" w:rsidRPr="006A2C8E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>2</w:t>
            </w:r>
            <w:r>
              <w:rPr>
                <w:rFonts w:ascii="Arial" w:eastAsiaTheme="minorEastAsia" w:hAnsi="Arial" w:cs="Arial"/>
                <w:color w:val="auto"/>
              </w:rPr>
              <w:t>1</w:t>
            </w:r>
            <w:r w:rsidRPr="00D6598B">
              <w:rPr>
                <w:rFonts w:ascii="Arial" w:eastAsiaTheme="minorEastAsia" w:hAnsi="Arial" w:cs="Arial"/>
                <w:color w:val="auto"/>
              </w:rPr>
              <w:t>/03/24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DD926" w14:textId="3B715131" w:rsidR="002634B7" w:rsidRPr="006A2C8E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>March 2028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059D3" w14:textId="05449BDF" w:rsidR="002634B7" w:rsidRPr="00ED53CD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2634B7" w:rsidRPr="00ED53CD" w14:paraId="44769E20" w14:textId="77777777" w:rsidTr="00CE690E">
        <w:trPr>
          <w:trHeight w:val="612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67567" w14:textId="77777777" w:rsidR="002634B7" w:rsidRPr="00ED53CD" w:rsidRDefault="002634B7" w:rsidP="002634B7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882C5C2" w14:textId="1E914F3A" w:rsidR="002634B7" w:rsidRPr="008439F7" w:rsidRDefault="002634B7" w:rsidP="00CE690E">
            <w:pPr>
              <w:ind w:left="110" w:right="128"/>
              <w:rPr>
                <w:rFonts w:ascii="Arial" w:hAnsi="Arial" w:cs="Arial"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>Signe Sutherland</w:t>
            </w:r>
            <w:r w:rsidR="00CE690E">
              <w:rPr>
                <w:rFonts w:ascii="Arial" w:hAnsi="Arial" w:cs="Arial"/>
                <w:color w:val="auto"/>
              </w:rPr>
              <w:t xml:space="preserve"> </w:t>
            </w:r>
            <w:r w:rsidR="00CE690E" w:rsidRPr="00CE690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(Vice Chair)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3DFCB" w14:textId="3AD970FD" w:rsidR="002634B7" w:rsidRPr="008439F7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54367" w14:textId="3229FCCC" w:rsidR="002634B7" w:rsidRPr="00D6598B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>01/08/22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7B276" w14:textId="7D981F1D" w:rsidR="002634B7" w:rsidRPr="00D6598B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 xml:space="preserve">July 2028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6563A" w14:textId="53B9C16B" w:rsidR="002634B7" w:rsidRPr="00D6598B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>2</w:t>
            </w:r>
          </w:p>
        </w:tc>
      </w:tr>
      <w:tr w:rsidR="002634B7" w:rsidRPr="00ED53CD" w14:paraId="13D61AB3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B0361" w14:textId="77777777" w:rsidR="002634B7" w:rsidRPr="00ED53CD" w:rsidRDefault="002634B7" w:rsidP="002634B7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E1D81F2" w14:textId="42D07626" w:rsidR="002634B7" w:rsidRPr="00ED53CD" w:rsidRDefault="002634B7" w:rsidP="002634B7">
            <w:pPr>
              <w:ind w:left="110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Ian Thomson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18DF9" w14:textId="52515A48" w:rsidR="002634B7" w:rsidRPr="00ED53CD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79919" w14:textId="525D5121" w:rsidR="002634B7" w:rsidRPr="00ED53CD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01/08/22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92348" w14:textId="6C02281D" w:rsidR="002634B7" w:rsidRPr="00ED53CD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July 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B5AC6" w14:textId="2B8A6483" w:rsidR="002634B7" w:rsidRPr="00ED53CD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681DF6" w:rsidRPr="00ED53CD" w14:paraId="1151FC69" w14:textId="77777777" w:rsidTr="00045355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B4E1C" w14:textId="77777777" w:rsidR="00681DF6" w:rsidRPr="00ED53CD" w:rsidRDefault="00681DF6" w:rsidP="002634B7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7B07664" w14:textId="2786BBF7" w:rsidR="00681DF6" w:rsidRDefault="00045355" w:rsidP="002634B7">
            <w:pPr>
              <w:tabs>
                <w:tab w:val="center" w:pos="2198"/>
              </w:tabs>
              <w:ind w:left="114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Kerry Blandin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ABB95" w14:textId="4623D36F" w:rsidR="00681DF6" w:rsidRPr="00435562" w:rsidRDefault="00681DF6" w:rsidP="002634B7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B3A7E" w14:textId="740C3AFB" w:rsidR="00681DF6" w:rsidRPr="00435562" w:rsidRDefault="00045355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28/03/25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FB4CF" w14:textId="3E0E7F82" w:rsidR="00681DF6" w:rsidRPr="00435562" w:rsidRDefault="00045355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March 2029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85C84" w14:textId="4D3E74B1" w:rsidR="00681DF6" w:rsidRPr="00435562" w:rsidRDefault="00045355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F93EAB" w:rsidRPr="00ED53CD" w14:paraId="5CFDBDF3" w14:textId="77777777" w:rsidTr="00045355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E92BA" w14:textId="77777777" w:rsidR="00F93EAB" w:rsidRPr="00ED53CD" w:rsidRDefault="00F93EAB" w:rsidP="002634B7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A9FDAA2" w14:textId="11F2A420" w:rsidR="00F93EAB" w:rsidRDefault="00F93EAB" w:rsidP="002634B7">
            <w:pPr>
              <w:tabs>
                <w:tab w:val="center" w:pos="2198"/>
              </w:tabs>
              <w:ind w:left="114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Sam Marshall Davies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7CB9" w14:textId="63274420" w:rsidR="00F93EAB" w:rsidRDefault="00F93EAB" w:rsidP="002634B7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4B96B" w14:textId="5A13DB9F" w:rsidR="00F93EAB" w:rsidRDefault="00F93EAB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13/06/25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A3383" w14:textId="683919CC" w:rsidR="00F93EAB" w:rsidRDefault="00F93EAB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June 2029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6E2F7" w14:textId="719F9FE4" w:rsidR="00F93EAB" w:rsidRDefault="00F93EAB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BB3AF5" w:rsidRPr="00ED53CD" w14:paraId="69729E33" w14:textId="77777777" w:rsidTr="00045355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307E3" w14:textId="77777777" w:rsidR="00BB3AF5" w:rsidRPr="00ED53CD" w:rsidRDefault="00BB3AF5" w:rsidP="002634B7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6724AE3" w14:textId="377529DE" w:rsidR="00BB3AF5" w:rsidRDefault="00BB3AF5" w:rsidP="002634B7">
            <w:pPr>
              <w:tabs>
                <w:tab w:val="center" w:pos="2198"/>
              </w:tabs>
              <w:ind w:left="114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 xml:space="preserve">VACANCY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F9B83" w14:textId="49F09772" w:rsidR="00BB3AF5" w:rsidRDefault="00BB3AF5" w:rsidP="002634B7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DE183" w14:textId="77777777" w:rsidR="00BB3AF5" w:rsidRDefault="00BB3AF5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107CE" w14:textId="77777777" w:rsidR="00BB3AF5" w:rsidRDefault="00BB3AF5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51992" w14:textId="77777777" w:rsidR="00BB3AF5" w:rsidRDefault="00BB3AF5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</w:tr>
      <w:tr w:rsidR="002634B7" w:rsidRPr="00ED53CD" w14:paraId="3730ECB4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0F0FB" w14:textId="77777777" w:rsidR="002634B7" w:rsidRPr="00ED53CD" w:rsidRDefault="002634B7" w:rsidP="002634B7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C399616" w14:textId="3F35A07A" w:rsidR="002634B7" w:rsidRPr="00435562" w:rsidRDefault="002634B7" w:rsidP="002634B7">
            <w:pPr>
              <w:tabs>
                <w:tab w:val="center" w:pos="2198"/>
              </w:tabs>
              <w:ind w:left="114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Jacob Clay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E7B16" w14:textId="76F3F314" w:rsidR="002634B7" w:rsidRPr="00435562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435562">
              <w:rPr>
                <w:rFonts w:ascii="Arial" w:hAnsi="Arial" w:cs="Arial"/>
                <w:color w:val="auto"/>
              </w:rPr>
              <w:t>6th Form Teaching Staff Governor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8A34C" w14:textId="50A09B01" w:rsidR="002634B7" w:rsidRPr="00435562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435562">
              <w:rPr>
                <w:rFonts w:ascii="Arial" w:eastAsiaTheme="minorEastAsia" w:hAnsi="Arial" w:cs="Arial"/>
                <w:color w:val="auto"/>
              </w:rPr>
              <w:t>05/10/23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D60E5" w14:textId="249E38ED" w:rsidR="002634B7" w:rsidRPr="00435562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435562">
              <w:rPr>
                <w:rFonts w:ascii="Arial" w:eastAsiaTheme="minorEastAsia" w:hAnsi="Arial" w:cs="Arial"/>
                <w:color w:val="auto"/>
              </w:rPr>
              <w:t>October 2027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AF334" w14:textId="64FAA9CC" w:rsidR="002634B7" w:rsidRPr="00435562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435562"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2634B7" w:rsidRPr="00ED53CD" w14:paraId="65382FE0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A26C6" w14:textId="77777777" w:rsidR="002634B7" w:rsidRPr="00ED53CD" w:rsidRDefault="002634B7" w:rsidP="002634B7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33E4A7B" w14:textId="343B7ACE" w:rsidR="002634B7" w:rsidRPr="00ED53CD" w:rsidRDefault="00681DF6" w:rsidP="002634B7">
            <w:pPr>
              <w:tabs>
                <w:tab w:val="center" w:pos="2198"/>
              </w:tabs>
              <w:ind w:left="11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Sarah Waller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C0E46" w14:textId="0F08F22F" w:rsidR="002634B7" w:rsidRPr="00ED53CD" w:rsidRDefault="00681DF6" w:rsidP="002634B7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FE Teaching Staff</w:t>
            </w:r>
            <w:r w:rsidR="002634B7" w:rsidRPr="00ED53CD">
              <w:rPr>
                <w:rFonts w:ascii="Arial" w:hAnsi="Arial" w:cs="Arial"/>
                <w:color w:val="auto"/>
              </w:rPr>
              <w:t xml:space="preserve"> Governor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C791D" w14:textId="79741C9F" w:rsidR="002634B7" w:rsidRPr="00435562" w:rsidRDefault="00681DF6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2</w:t>
            </w:r>
            <w:r w:rsidR="002634B7" w:rsidRPr="00435562">
              <w:rPr>
                <w:rFonts w:ascii="Arial" w:eastAsiaTheme="minorEastAsia" w:hAnsi="Arial" w:cs="Arial"/>
                <w:color w:val="auto"/>
              </w:rPr>
              <w:t>1/0</w:t>
            </w:r>
            <w:r>
              <w:rPr>
                <w:rFonts w:ascii="Arial" w:eastAsiaTheme="minorEastAsia" w:hAnsi="Arial" w:cs="Arial"/>
                <w:color w:val="auto"/>
              </w:rPr>
              <w:t>1</w:t>
            </w:r>
            <w:r w:rsidR="002634B7" w:rsidRPr="00435562">
              <w:rPr>
                <w:rFonts w:ascii="Arial" w:eastAsiaTheme="minorEastAsia" w:hAnsi="Arial" w:cs="Arial"/>
                <w:color w:val="auto"/>
              </w:rPr>
              <w:t>/2</w:t>
            </w:r>
            <w:r>
              <w:rPr>
                <w:rFonts w:ascii="Arial" w:eastAsiaTheme="minorEastAsia" w:hAnsi="Arial" w:cs="Arial"/>
                <w:color w:val="auto"/>
              </w:rPr>
              <w:t>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EED61" w14:textId="31020D9B" w:rsidR="002634B7" w:rsidRPr="00435562" w:rsidRDefault="00681DF6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January 2029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583A6" w14:textId="60877E59" w:rsidR="002634B7" w:rsidRPr="00435562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435562"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2634B7" w:rsidRPr="00ED53CD" w14:paraId="3F98113E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1CEB5" w14:textId="77777777" w:rsidR="002634B7" w:rsidRPr="00ED53CD" w:rsidRDefault="002634B7" w:rsidP="002634B7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1A3B30C" w14:textId="332EC1B0" w:rsidR="002634B7" w:rsidRDefault="00146BD8" w:rsidP="002634B7">
            <w:pPr>
              <w:tabs>
                <w:tab w:val="center" w:pos="2198"/>
              </w:tabs>
              <w:ind w:left="11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Alison Wheatley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89D2B" w14:textId="3233DD72" w:rsidR="002634B7" w:rsidRPr="00ED53CD" w:rsidRDefault="00681DF6" w:rsidP="002634B7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Support </w:t>
            </w:r>
            <w:r w:rsidR="002634B7" w:rsidRPr="00ED53CD">
              <w:rPr>
                <w:rFonts w:ascii="Arial" w:hAnsi="Arial" w:cs="Arial"/>
                <w:color w:val="auto"/>
              </w:rPr>
              <w:t>Staff Governor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22ADF" w14:textId="445BC264" w:rsidR="002634B7" w:rsidRPr="00435562" w:rsidRDefault="00146BD8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19</w:t>
            </w:r>
            <w:r w:rsidR="002634B7" w:rsidRPr="00435562">
              <w:rPr>
                <w:rFonts w:ascii="Arial" w:eastAsiaTheme="minorEastAsia" w:hAnsi="Arial" w:cs="Arial"/>
                <w:color w:val="auto"/>
              </w:rPr>
              <w:t>/</w:t>
            </w:r>
            <w:r>
              <w:rPr>
                <w:rFonts w:ascii="Arial" w:eastAsiaTheme="minorEastAsia" w:hAnsi="Arial" w:cs="Arial"/>
                <w:color w:val="auto"/>
              </w:rPr>
              <w:t>09</w:t>
            </w:r>
            <w:r w:rsidR="002634B7" w:rsidRPr="00435562">
              <w:rPr>
                <w:rFonts w:ascii="Arial" w:eastAsiaTheme="minorEastAsia" w:hAnsi="Arial" w:cs="Arial"/>
                <w:color w:val="auto"/>
              </w:rPr>
              <w:t>/2</w:t>
            </w:r>
            <w:r w:rsidR="00BB3AF5">
              <w:rPr>
                <w:rFonts w:ascii="Arial" w:eastAsiaTheme="minorEastAsia" w:hAnsi="Arial" w:cs="Arial"/>
                <w:color w:val="auto"/>
              </w:rPr>
              <w:t>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3AC51" w14:textId="26A3502E" w:rsidR="002634B7" w:rsidRPr="00435562" w:rsidRDefault="00146BD8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September</w:t>
            </w:r>
            <w:r w:rsidR="00BB3AF5">
              <w:rPr>
                <w:rFonts w:ascii="Arial" w:eastAsiaTheme="minorEastAsia" w:hAnsi="Arial" w:cs="Arial"/>
                <w:color w:val="auto"/>
              </w:rPr>
              <w:t xml:space="preserve"> </w:t>
            </w:r>
            <w:r w:rsidR="002634B7" w:rsidRPr="00435562">
              <w:rPr>
                <w:rFonts w:ascii="Arial" w:eastAsiaTheme="minorEastAsia" w:hAnsi="Arial" w:cs="Arial"/>
                <w:color w:val="auto"/>
              </w:rPr>
              <w:t>202</w:t>
            </w:r>
            <w:r w:rsidR="00BB3AF5">
              <w:rPr>
                <w:rFonts w:ascii="Arial" w:eastAsiaTheme="minorEastAsia" w:hAnsi="Arial" w:cs="Arial"/>
                <w:color w:val="auto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66A48" w14:textId="6D34DF1A" w:rsidR="002634B7" w:rsidRPr="00435562" w:rsidRDefault="002634B7" w:rsidP="002634B7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435562"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2634B7" w:rsidRPr="00ED53CD" w14:paraId="632B833A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B5B06" w14:textId="77777777" w:rsidR="002634B7" w:rsidRPr="00ED53CD" w:rsidRDefault="002634B7" w:rsidP="002634B7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95FC355" w14:textId="2D8A07B3" w:rsidR="002634B7" w:rsidRPr="000E43DF" w:rsidRDefault="00BB3AF5" w:rsidP="002634B7">
            <w:pPr>
              <w:tabs>
                <w:tab w:val="center" w:pos="2198"/>
              </w:tabs>
              <w:ind w:left="114"/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>Riley Campisi-Dignan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558A9" w14:textId="18CFF362" w:rsidR="002634B7" w:rsidRPr="000E43DF" w:rsidRDefault="00A91A2A" w:rsidP="002634B7">
            <w:pPr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</w:rPr>
              <w:t xml:space="preserve">FE </w:t>
            </w:r>
            <w:r w:rsidR="002634B7" w:rsidRPr="00ED53CD">
              <w:rPr>
                <w:rFonts w:ascii="Arial" w:hAnsi="Arial" w:cs="Arial"/>
                <w:i/>
                <w:iCs/>
                <w:color w:val="auto"/>
              </w:rPr>
              <w:t>Student Governor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741DB" w14:textId="13AB54B1" w:rsidR="002634B7" w:rsidRPr="000E43DF" w:rsidRDefault="002634B7" w:rsidP="002634B7">
            <w:pPr>
              <w:jc w:val="center"/>
              <w:rPr>
                <w:rFonts w:ascii="Arial" w:eastAsiaTheme="minorEastAsia" w:hAnsi="Arial" w:cs="Arial"/>
                <w:i/>
                <w:iCs/>
                <w:color w:val="auto"/>
              </w:rPr>
            </w:pPr>
            <w:r w:rsidRPr="00ED53CD">
              <w:rPr>
                <w:rFonts w:ascii="Arial" w:eastAsiaTheme="minorEastAsia" w:hAnsi="Arial" w:cs="Arial"/>
                <w:i/>
                <w:iCs/>
                <w:color w:val="auto"/>
              </w:rPr>
              <w:t>Election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64F11" w14:textId="746031AE" w:rsidR="002634B7" w:rsidRPr="000E43DF" w:rsidRDefault="002634B7" w:rsidP="002634B7">
            <w:pPr>
              <w:jc w:val="center"/>
              <w:rPr>
                <w:rFonts w:ascii="Arial" w:eastAsiaTheme="minorEastAsia" w:hAnsi="Arial" w:cs="Arial"/>
                <w:i/>
                <w:iCs/>
                <w:color w:val="auto"/>
              </w:rPr>
            </w:pPr>
            <w:r w:rsidRPr="00ED53CD">
              <w:rPr>
                <w:rFonts w:ascii="Arial" w:eastAsiaTheme="minorEastAsia" w:hAnsi="Arial" w:cs="Arial"/>
                <w:i/>
                <w:iCs/>
                <w:color w:val="auto"/>
              </w:rPr>
              <w:t>July 202</w:t>
            </w:r>
            <w:r w:rsidR="007716F8">
              <w:rPr>
                <w:rFonts w:ascii="Arial" w:eastAsiaTheme="minorEastAsia" w:hAnsi="Arial" w:cs="Arial"/>
                <w:i/>
                <w:iCs/>
                <w:color w:val="aut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41737" w14:textId="67BF3210" w:rsidR="002634B7" w:rsidRPr="00435562" w:rsidRDefault="002634B7" w:rsidP="002634B7">
            <w:pPr>
              <w:jc w:val="center"/>
              <w:rPr>
                <w:rFonts w:ascii="Arial" w:eastAsiaTheme="minorEastAsia" w:hAnsi="Arial" w:cs="Arial"/>
                <w:iCs/>
                <w:color w:val="auto"/>
              </w:rPr>
            </w:pPr>
            <w:r w:rsidRPr="00435562">
              <w:rPr>
                <w:rFonts w:ascii="Arial" w:eastAsiaTheme="minorEastAsia" w:hAnsi="Arial" w:cs="Arial"/>
                <w:iCs/>
                <w:color w:val="auto"/>
              </w:rPr>
              <w:t>1</w:t>
            </w:r>
          </w:p>
        </w:tc>
      </w:tr>
      <w:tr w:rsidR="002634B7" w:rsidRPr="00ED53CD" w14:paraId="3E0442C6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44FD0" w14:textId="77777777" w:rsidR="002634B7" w:rsidRPr="00ED53CD" w:rsidRDefault="002634B7" w:rsidP="002634B7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8B6DF23" w14:textId="11E9525A" w:rsidR="002634B7" w:rsidRPr="000E43DF" w:rsidRDefault="00776E5E" w:rsidP="002634B7">
            <w:pPr>
              <w:tabs>
                <w:tab w:val="center" w:pos="2198"/>
              </w:tabs>
              <w:ind w:left="114"/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>Ketija Oyeniran</w:t>
            </w:r>
            <w:r w:rsidR="00BB3AF5">
              <w:rPr>
                <w:rFonts w:ascii="Arial" w:hAnsi="Arial" w:cs="Arial"/>
                <w:iCs/>
                <w:color w:val="auto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B363A" w14:textId="722C8972" w:rsidR="002634B7" w:rsidRPr="000E43DF" w:rsidRDefault="00A91A2A" w:rsidP="002634B7">
            <w:pPr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</w:rPr>
              <w:t xml:space="preserve">Sixth Form </w:t>
            </w:r>
            <w:r w:rsidR="002634B7" w:rsidRPr="000E43DF">
              <w:rPr>
                <w:rFonts w:ascii="Arial" w:hAnsi="Arial" w:cs="Arial"/>
                <w:i/>
                <w:iCs/>
                <w:color w:val="auto"/>
              </w:rPr>
              <w:t>Student Governor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C3A38" w14:textId="2CB9D52A" w:rsidR="002634B7" w:rsidRPr="000E43DF" w:rsidRDefault="002634B7" w:rsidP="002634B7">
            <w:pPr>
              <w:jc w:val="center"/>
              <w:rPr>
                <w:rFonts w:ascii="Arial" w:eastAsiaTheme="minorEastAsia" w:hAnsi="Arial" w:cs="Arial"/>
                <w:i/>
                <w:iCs/>
                <w:color w:val="auto"/>
              </w:rPr>
            </w:pPr>
            <w:r w:rsidRPr="000E43DF">
              <w:rPr>
                <w:rFonts w:ascii="Arial" w:eastAsiaTheme="minorEastAsia" w:hAnsi="Arial" w:cs="Arial"/>
                <w:i/>
                <w:iCs/>
                <w:color w:val="auto"/>
              </w:rPr>
              <w:t>Election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24697" w14:textId="383E6F65" w:rsidR="002634B7" w:rsidRPr="000E43DF" w:rsidRDefault="002634B7" w:rsidP="002634B7">
            <w:pPr>
              <w:jc w:val="center"/>
              <w:rPr>
                <w:rFonts w:ascii="Arial" w:eastAsiaTheme="minorEastAsia" w:hAnsi="Arial" w:cs="Arial"/>
                <w:i/>
                <w:iCs/>
                <w:color w:val="auto"/>
              </w:rPr>
            </w:pPr>
            <w:r w:rsidRPr="000E43DF">
              <w:rPr>
                <w:rFonts w:ascii="Arial" w:eastAsiaTheme="minorEastAsia" w:hAnsi="Arial" w:cs="Arial"/>
                <w:i/>
                <w:iCs/>
                <w:color w:val="auto"/>
              </w:rPr>
              <w:t>July 202</w:t>
            </w:r>
            <w:r w:rsidR="007716F8">
              <w:rPr>
                <w:rFonts w:ascii="Arial" w:eastAsiaTheme="minorEastAsia" w:hAnsi="Arial" w:cs="Arial"/>
                <w:i/>
                <w:iCs/>
                <w:color w:val="auto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AFD4C" w14:textId="01873776" w:rsidR="002634B7" w:rsidRPr="00435562" w:rsidRDefault="002634B7" w:rsidP="002634B7">
            <w:pPr>
              <w:jc w:val="center"/>
              <w:rPr>
                <w:rFonts w:ascii="Arial" w:eastAsiaTheme="minorEastAsia" w:hAnsi="Arial" w:cs="Arial"/>
                <w:iCs/>
                <w:color w:val="auto"/>
              </w:rPr>
            </w:pPr>
            <w:r w:rsidRPr="00435562">
              <w:rPr>
                <w:rFonts w:ascii="Arial" w:eastAsiaTheme="minorEastAsia" w:hAnsi="Arial" w:cs="Arial"/>
                <w:iCs/>
                <w:color w:val="auto"/>
              </w:rPr>
              <w:t>1</w:t>
            </w:r>
          </w:p>
        </w:tc>
      </w:tr>
    </w:tbl>
    <w:p w14:paraId="5EC52BCA" w14:textId="09387E13" w:rsidR="009667A9" w:rsidRDefault="009667A9" w:rsidP="005A73F5">
      <w:pPr>
        <w:pStyle w:val="NoSpacing"/>
        <w:rPr>
          <w:rFonts w:ascii="Arial" w:hAnsi="Arial" w:cs="Arial"/>
          <w:sz w:val="20"/>
        </w:rPr>
      </w:pPr>
    </w:p>
    <w:p w14:paraId="74F29FF1" w14:textId="7D2628BA" w:rsidR="00CE690E" w:rsidRDefault="00CE690E" w:rsidP="00CE690E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(</w:t>
      </w:r>
      <w:r w:rsidRPr="00CE690E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 xml:space="preserve">  Senior Independent Governor)</w:t>
      </w:r>
    </w:p>
    <w:sectPr w:rsidR="00CE690E" w:rsidSect="00D476A0">
      <w:footerReference w:type="default" r:id="rId8"/>
      <w:pgSz w:w="11906" w:h="16838"/>
      <w:pgMar w:top="993" w:right="1137" w:bottom="993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908C" w14:textId="77777777" w:rsidR="005D158C" w:rsidRDefault="005D158C" w:rsidP="005A73F5">
      <w:pPr>
        <w:spacing w:after="0" w:line="240" w:lineRule="auto"/>
      </w:pPr>
      <w:r>
        <w:separator/>
      </w:r>
    </w:p>
  </w:endnote>
  <w:endnote w:type="continuationSeparator" w:id="0">
    <w:p w14:paraId="0FACC73E" w14:textId="77777777" w:rsidR="005D158C" w:rsidRDefault="005D158C" w:rsidP="005A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D142" w14:textId="71712252" w:rsidR="00DE0886" w:rsidRDefault="00505449" w:rsidP="00002A93">
    <w:pPr>
      <w:pStyle w:val="Footer"/>
      <w:tabs>
        <w:tab w:val="clear" w:pos="4513"/>
        <w:tab w:val="clear" w:pos="9026"/>
        <w:tab w:val="left" w:pos="2941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202</w:t>
    </w:r>
    <w:r w:rsidR="00BB3AF5">
      <w:rPr>
        <w:rFonts w:ascii="Arial" w:hAnsi="Arial" w:cs="Arial"/>
        <w:sz w:val="20"/>
      </w:rPr>
      <w:t>5</w:t>
    </w:r>
    <w:r w:rsidR="00F52C25">
      <w:rPr>
        <w:rFonts w:ascii="Arial" w:hAnsi="Arial" w:cs="Arial"/>
        <w:sz w:val="20"/>
      </w:rPr>
      <w:t>/2</w:t>
    </w:r>
    <w:r w:rsidR="00BB3AF5">
      <w:rPr>
        <w:rFonts w:ascii="Arial" w:hAnsi="Arial" w:cs="Arial"/>
        <w:sz w:val="20"/>
      </w:rPr>
      <w:t>6</w:t>
    </w:r>
    <w:r>
      <w:rPr>
        <w:rFonts w:ascii="Arial" w:hAnsi="Arial" w:cs="Arial"/>
        <w:sz w:val="20"/>
      </w:rPr>
      <w:t xml:space="preserve"> v</w:t>
    </w:r>
    <w:r w:rsidR="00291599">
      <w:rPr>
        <w:rFonts w:ascii="Arial" w:hAnsi="Arial" w:cs="Arial"/>
        <w:sz w:val="20"/>
      </w:rPr>
      <w:t>2</w:t>
    </w:r>
    <w:r w:rsidR="009F311E">
      <w:rPr>
        <w:rFonts w:ascii="Arial" w:hAnsi="Arial" w:cs="Arial"/>
        <w:sz w:val="20"/>
      </w:rPr>
      <w:t>_</w:t>
    </w:r>
    <w:r w:rsidR="00291599">
      <w:rPr>
        <w:rFonts w:ascii="Arial" w:hAnsi="Arial" w:cs="Arial"/>
        <w:sz w:val="20"/>
      </w:rPr>
      <w:t>2309</w:t>
    </w:r>
    <w:r w:rsidR="00BB3AF5">
      <w:rPr>
        <w:rFonts w:ascii="Arial" w:hAnsi="Arial" w:cs="Arial"/>
        <w:sz w:val="20"/>
      </w:rPr>
      <w:t>25</w:t>
    </w:r>
  </w:p>
  <w:p w14:paraId="77E75E34" w14:textId="77777777" w:rsidR="00BB3AF5" w:rsidRPr="005A73F5" w:rsidRDefault="00BB3AF5" w:rsidP="00002A93">
    <w:pPr>
      <w:pStyle w:val="Footer"/>
      <w:tabs>
        <w:tab w:val="clear" w:pos="4513"/>
        <w:tab w:val="clear" w:pos="9026"/>
        <w:tab w:val="left" w:pos="2941"/>
      </w:tabs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5647" w14:textId="77777777" w:rsidR="005D158C" w:rsidRDefault="005D158C" w:rsidP="005A73F5">
      <w:pPr>
        <w:spacing w:after="0" w:line="240" w:lineRule="auto"/>
      </w:pPr>
      <w:r>
        <w:separator/>
      </w:r>
    </w:p>
  </w:footnote>
  <w:footnote w:type="continuationSeparator" w:id="0">
    <w:p w14:paraId="338C8C3D" w14:textId="77777777" w:rsidR="005D158C" w:rsidRDefault="005D158C" w:rsidP="005A7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59A"/>
    <w:multiLevelType w:val="hybridMultilevel"/>
    <w:tmpl w:val="8B06028E"/>
    <w:lvl w:ilvl="0" w:tplc="D30AB0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D098C"/>
    <w:multiLevelType w:val="hybridMultilevel"/>
    <w:tmpl w:val="01F21986"/>
    <w:lvl w:ilvl="0" w:tplc="D7AEF0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A3B11"/>
    <w:multiLevelType w:val="hybridMultilevel"/>
    <w:tmpl w:val="6D56F6A4"/>
    <w:lvl w:ilvl="0" w:tplc="0809000F">
      <w:start w:val="1"/>
      <w:numFmt w:val="decimal"/>
      <w:lvlText w:val="%1."/>
      <w:lvlJc w:val="left"/>
      <w:pPr>
        <w:ind w:left="830" w:hanging="360"/>
      </w:pPr>
    </w:lvl>
    <w:lvl w:ilvl="1" w:tplc="08090019" w:tentative="1">
      <w:start w:val="1"/>
      <w:numFmt w:val="lowerLetter"/>
      <w:lvlText w:val="%2."/>
      <w:lvlJc w:val="left"/>
      <w:pPr>
        <w:ind w:left="1550" w:hanging="360"/>
      </w:pPr>
    </w:lvl>
    <w:lvl w:ilvl="2" w:tplc="0809001B" w:tentative="1">
      <w:start w:val="1"/>
      <w:numFmt w:val="lowerRoman"/>
      <w:lvlText w:val="%3."/>
      <w:lvlJc w:val="right"/>
      <w:pPr>
        <w:ind w:left="2270" w:hanging="180"/>
      </w:pPr>
    </w:lvl>
    <w:lvl w:ilvl="3" w:tplc="0809000F" w:tentative="1">
      <w:start w:val="1"/>
      <w:numFmt w:val="decimal"/>
      <w:lvlText w:val="%4."/>
      <w:lvlJc w:val="left"/>
      <w:pPr>
        <w:ind w:left="2990" w:hanging="360"/>
      </w:pPr>
    </w:lvl>
    <w:lvl w:ilvl="4" w:tplc="08090019" w:tentative="1">
      <w:start w:val="1"/>
      <w:numFmt w:val="lowerLetter"/>
      <w:lvlText w:val="%5."/>
      <w:lvlJc w:val="left"/>
      <w:pPr>
        <w:ind w:left="3710" w:hanging="360"/>
      </w:pPr>
    </w:lvl>
    <w:lvl w:ilvl="5" w:tplc="0809001B" w:tentative="1">
      <w:start w:val="1"/>
      <w:numFmt w:val="lowerRoman"/>
      <w:lvlText w:val="%6."/>
      <w:lvlJc w:val="right"/>
      <w:pPr>
        <w:ind w:left="4430" w:hanging="180"/>
      </w:pPr>
    </w:lvl>
    <w:lvl w:ilvl="6" w:tplc="0809000F" w:tentative="1">
      <w:start w:val="1"/>
      <w:numFmt w:val="decimal"/>
      <w:lvlText w:val="%7."/>
      <w:lvlJc w:val="left"/>
      <w:pPr>
        <w:ind w:left="5150" w:hanging="360"/>
      </w:pPr>
    </w:lvl>
    <w:lvl w:ilvl="7" w:tplc="08090019" w:tentative="1">
      <w:start w:val="1"/>
      <w:numFmt w:val="lowerLetter"/>
      <w:lvlText w:val="%8."/>
      <w:lvlJc w:val="left"/>
      <w:pPr>
        <w:ind w:left="5870" w:hanging="360"/>
      </w:pPr>
    </w:lvl>
    <w:lvl w:ilvl="8" w:tplc="0809001B" w:tentative="1">
      <w:start w:val="1"/>
      <w:numFmt w:val="lowerRoman"/>
      <w:lvlText w:val="%9."/>
      <w:lvlJc w:val="right"/>
      <w:pPr>
        <w:ind w:left="6590" w:hanging="180"/>
      </w:pPr>
    </w:lvl>
  </w:abstractNum>
  <w:num w:numId="1" w16cid:durableId="771780620">
    <w:abstractNumId w:val="2"/>
  </w:num>
  <w:num w:numId="2" w16cid:durableId="716702689">
    <w:abstractNumId w:val="1"/>
  </w:num>
  <w:num w:numId="3" w16cid:durableId="35180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A9"/>
    <w:rsid w:val="00002A93"/>
    <w:rsid w:val="00007600"/>
    <w:rsid w:val="00045355"/>
    <w:rsid w:val="0007031B"/>
    <w:rsid w:val="000B1F0D"/>
    <w:rsid w:val="000B3D05"/>
    <w:rsid w:val="000B45F0"/>
    <w:rsid w:val="000B6D46"/>
    <w:rsid w:val="000E43DF"/>
    <w:rsid w:val="00113597"/>
    <w:rsid w:val="0012512C"/>
    <w:rsid w:val="00140E81"/>
    <w:rsid w:val="00146BD8"/>
    <w:rsid w:val="00194E24"/>
    <w:rsid w:val="001B3F62"/>
    <w:rsid w:val="001C0B42"/>
    <w:rsid w:val="001E4D52"/>
    <w:rsid w:val="00226820"/>
    <w:rsid w:val="0024657A"/>
    <w:rsid w:val="002634B7"/>
    <w:rsid w:val="00291599"/>
    <w:rsid w:val="00297516"/>
    <w:rsid w:val="002B27C1"/>
    <w:rsid w:val="002B344E"/>
    <w:rsid w:val="002C0BE2"/>
    <w:rsid w:val="002D77F2"/>
    <w:rsid w:val="00326604"/>
    <w:rsid w:val="003D23F2"/>
    <w:rsid w:val="003D5935"/>
    <w:rsid w:val="003E298B"/>
    <w:rsid w:val="003E4621"/>
    <w:rsid w:val="00420435"/>
    <w:rsid w:val="00435562"/>
    <w:rsid w:val="00452892"/>
    <w:rsid w:val="00505449"/>
    <w:rsid w:val="005136F5"/>
    <w:rsid w:val="0053419B"/>
    <w:rsid w:val="005471F5"/>
    <w:rsid w:val="005A73F5"/>
    <w:rsid w:val="005B4667"/>
    <w:rsid w:val="005D158C"/>
    <w:rsid w:val="005E662D"/>
    <w:rsid w:val="00605BE6"/>
    <w:rsid w:val="006749E8"/>
    <w:rsid w:val="00681DF6"/>
    <w:rsid w:val="0069423A"/>
    <w:rsid w:val="006A2C8E"/>
    <w:rsid w:val="007716F8"/>
    <w:rsid w:val="00776E5E"/>
    <w:rsid w:val="007A17B8"/>
    <w:rsid w:val="007A58FA"/>
    <w:rsid w:val="007C5A3A"/>
    <w:rsid w:val="007D710B"/>
    <w:rsid w:val="00827F39"/>
    <w:rsid w:val="008439F7"/>
    <w:rsid w:val="00867C4A"/>
    <w:rsid w:val="00930359"/>
    <w:rsid w:val="009667A9"/>
    <w:rsid w:val="00981C76"/>
    <w:rsid w:val="009D06A6"/>
    <w:rsid w:val="009E4B39"/>
    <w:rsid w:val="009F311E"/>
    <w:rsid w:val="00A4208A"/>
    <w:rsid w:val="00A84BE8"/>
    <w:rsid w:val="00A91A2A"/>
    <w:rsid w:val="00A940C3"/>
    <w:rsid w:val="00AB2D36"/>
    <w:rsid w:val="00AC3CCE"/>
    <w:rsid w:val="00B0002E"/>
    <w:rsid w:val="00B05303"/>
    <w:rsid w:val="00B108D5"/>
    <w:rsid w:val="00B2288E"/>
    <w:rsid w:val="00B41221"/>
    <w:rsid w:val="00B97C06"/>
    <w:rsid w:val="00BA029A"/>
    <w:rsid w:val="00BB3AF5"/>
    <w:rsid w:val="00BB4DAE"/>
    <w:rsid w:val="00BD225B"/>
    <w:rsid w:val="00BD6BAF"/>
    <w:rsid w:val="00BE123E"/>
    <w:rsid w:val="00C67A6E"/>
    <w:rsid w:val="00CA7DD2"/>
    <w:rsid w:val="00CC2643"/>
    <w:rsid w:val="00CE690E"/>
    <w:rsid w:val="00CF6E4F"/>
    <w:rsid w:val="00D476A0"/>
    <w:rsid w:val="00D6598B"/>
    <w:rsid w:val="00DA75A6"/>
    <w:rsid w:val="00DD7701"/>
    <w:rsid w:val="00DE0886"/>
    <w:rsid w:val="00E3365E"/>
    <w:rsid w:val="00E34E78"/>
    <w:rsid w:val="00E563FE"/>
    <w:rsid w:val="00ED53CD"/>
    <w:rsid w:val="00F40237"/>
    <w:rsid w:val="00F52C25"/>
    <w:rsid w:val="00F60167"/>
    <w:rsid w:val="00F93EAB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0709"/>
  <w15:docId w15:val="{70BDB0B1-FAA7-4458-AD3F-EF5EA666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A73F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A7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3F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7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3F5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9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NEWBURY COLLEGE CORPORATION</vt:lpstr>
    </vt:vector>
  </TitlesOfParts>
  <Company>TWFCG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NEWBURY COLLEGE CORPORATION</dc:title>
  <dc:subject/>
  <dc:creator>Tracy Reeve</dc:creator>
  <cp:keywords/>
  <cp:lastModifiedBy>Tracy Reeve</cp:lastModifiedBy>
  <cp:revision>4</cp:revision>
  <cp:lastPrinted>2022-09-06T10:10:00Z</cp:lastPrinted>
  <dcterms:created xsi:type="dcterms:W3CDTF">2025-10-09T11:31:00Z</dcterms:created>
  <dcterms:modified xsi:type="dcterms:W3CDTF">2025-10-09T11:43:00Z</dcterms:modified>
</cp:coreProperties>
</file>