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A1EC" w14:textId="6E77496C" w:rsidR="005E369C" w:rsidRDefault="00A36463">
      <w:r>
        <w:rPr>
          <w:noProof/>
        </w:rPr>
        <mc:AlternateContent>
          <mc:Choice Requires="wps">
            <w:drawing>
              <wp:anchor distT="0" distB="0" distL="114300" distR="114300" simplePos="0" relativeHeight="251669504" behindDoc="0" locked="0" layoutInCell="1" allowOverlap="1" wp14:anchorId="309004E0" wp14:editId="7C32CD7A">
                <wp:simplePos x="0" y="0"/>
                <wp:positionH relativeFrom="column">
                  <wp:posOffset>6165215</wp:posOffset>
                </wp:positionH>
                <wp:positionV relativeFrom="paragraph">
                  <wp:posOffset>109855</wp:posOffset>
                </wp:positionV>
                <wp:extent cx="3794125" cy="1868805"/>
                <wp:effectExtent l="0" t="0" r="15875" b="17145"/>
                <wp:wrapNone/>
                <wp:docPr id="5" name="Rounded Rectangle 5"/>
                <wp:cNvGraphicFramePr/>
                <a:graphic xmlns:a="http://schemas.openxmlformats.org/drawingml/2006/main">
                  <a:graphicData uri="http://schemas.microsoft.com/office/word/2010/wordprocessingShape">
                    <wps:wsp>
                      <wps:cNvSpPr/>
                      <wps:spPr>
                        <a:xfrm>
                          <a:off x="0" y="0"/>
                          <a:ext cx="3794125" cy="1868805"/>
                        </a:xfrm>
                        <a:prstGeom prst="roundRect">
                          <a:avLst/>
                        </a:prstGeom>
                        <a:solidFill>
                          <a:schemeClr val="bg2"/>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7CF3CFC2" w14:textId="77777777" w:rsidR="00353022" w:rsidRPr="00353022" w:rsidRDefault="00353022" w:rsidP="00353022">
                            <w:pPr>
                              <w:jc w:val="center"/>
                              <w:rPr>
                                <w:b/>
                                <w:bCs/>
                              </w:rPr>
                            </w:pPr>
                            <w:r w:rsidRPr="00353022">
                              <w:rPr>
                                <w:b/>
                                <w:bCs/>
                              </w:rPr>
                              <w:t>Our Vision</w:t>
                            </w:r>
                          </w:p>
                          <w:p w14:paraId="307646BB" w14:textId="77777777" w:rsidR="00353022" w:rsidRPr="00353022" w:rsidRDefault="00353022" w:rsidP="00353022">
                            <w:pPr>
                              <w:jc w:val="center"/>
                            </w:pPr>
                            <w:r w:rsidRPr="00353022">
                              <w:t xml:space="preserve">Our students will be recognised locally &amp; nationally for their positive impact on the communities and industries in which they choose to work.  </w:t>
                            </w:r>
                          </w:p>
                          <w:p w14:paraId="44843426" w14:textId="77777777" w:rsidR="00353022" w:rsidRPr="00353022" w:rsidRDefault="00353022" w:rsidP="00353022">
                            <w:pPr>
                              <w:jc w:val="center"/>
                              <w:rPr>
                                <w:b/>
                                <w:bCs/>
                              </w:rPr>
                            </w:pPr>
                            <w:r w:rsidRPr="00353022">
                              <w:rPr>
                                <w:b/>
                                <w:bCs/>
                              </w:rPr>
                              <w:t>Our Purpose</w:t>
                            </w:r>
                          </w:p>
                          <w:p w14:paraId="1ED162D5" w14:textId="77777777" w:rsidR="00353022" w:rsidRPr="00353022" w:rsidRDefault="00353022" w:rsidP="00353022">
                            <w:pPr>
                              <w:jc w:val="center"/>
                            </w:pPr>
                            <w:r w:rsidRPr="00353022">
                              <w:t xml:space="preserve">To inspire our students to gain the skills, knowledge and behaviours they need to be resilient and thrive in an ever-changing world.  </w:t>
                            </w:r>
                          </w:p>
                          <w:p w14:paraId="5AD44EF8" w14:textId="1E580207" w:rsidR="00E7766E" w:rsidRPr="00E7766E" w:rsidRDefault="00E7766E" w:rsidP="00E7766E">
                            <w:pPr>
                              <w:jc w:val="center"/>
                            </w:pPr>
                          </w:p>
                          <w:p w14:paraId="162D6DA0" w14:textId="77777777" w:rsidR="000A0382" w:rsidRDefault="000A0382" w:rsidP="000A03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004E0" id="Rounded Rectangle 5" o:spid="_x0000_s1026" style="position:absolute;margin-left:485.45pt;margin-top:8.65pt;width:298.75pt;height:14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" fillcolor="#e7e6e6 [3214]" strokecolor="#5a5a5a [2109]" strokeweight="1pt">
                <v:stroke joinstyle="miter"/>
                <v:textbox>
                  <w:txbxContent>
                    <w:p w14:paraId="7CF3CFC2" w14:textId="77777777" w:rsidR="00353022" w:rsidRPr="00353022" w:rsidRDefault="00353022" w:rsidP="00353022">
                      <w:pPr>
                        <w:jc w:val="center"/>
                        <w:rPr>
                          <w:b/>
                          <w:bCs/>
                        </w:rPr>
                      </w:pPr>
                      <w:r w:rsidRPr="00353022">
                        <w:rPr>
                          <w:b/>
                          <w:bCs/>
                        </w:rPr>
                        <w:t>Our Vision</w:t>
                      </w:r>
                    </w:p>
                    <w:p w14:paraId="307646BB" w14:textId="77777777" w:rsidR="00353022" w:rsidRPr="00353022" w:rsidRDefault="00353022" w:rsidP="00353022">
                      <w:pPr>
                        <w:jc w:val="center"/>
                      </w:pPr>
                      <w:r w:rsidRPr="00353022">
                        <w:t xml:space="preserve">Our students will be recognised locally &amp; nationally for their positive impact on the communities and industries in which they choose to work.  </w:t>
                      </w:r>
                    </w:p>
                    <w:p w14:paraId="44843426" w14:textId="77777777" w:rsidR="00353022" w:rsidRPr="00353022" w:rsidRDefault="00353022" w:rsidP="00353022">
                      <w:pPr>
                        <w:jc w:val="center"/>
                        <w:rPr>
                          <w:b/>
                          <w:bCs/>
                        </w:rPr>
                      </w:pPr>
                      <w:r w:rsidRPr="00353022">
                        <w:rPr>
                          <w:b/>
                          <w:bCs/>
                        </w:rPr>
                        <w:t>Our Purpose</w:t>
                      </w:r>
                    </w:p>
                    <w:p w14:paraId="1ED162D5" w14:textId="77777777" w:rsidR="00353022" w:rsidRPr="00353022" w:rsidRDefault="00353022" w:rsidP="00353022">
                      <w:pPr>
                        <w:jc w:val="center"/>
                      </w:pPr>
                      <w:r w:rsidRPr="00353022">
                        <w:t xml:space="preserve">To inspire our students to gain the skills, knowledge and behaviours they need to be resilient and thrive in an ever-changing world.  </w:t>
                      </w:r>
                    </w:p>
                    <w:p w14:paraId="5AD44EF8" w14:textId="1E580207" w:rsidR="00E7766E" w:rsidRPr="00E7766E" w:rsidRDefault="00E7766E" w:rsidP="00E7766E">
                      <w:pPr>
                        <w:jc w:val="center"/>
                      </w:pPr>
                    </w:p>
                    <w:p w14:paraId="162D6DA0" w14:textId="77777777" w:rsidR="000A0382" w:rsidRDefault="000A0382" w:rsidP="000A0382">
                      <w:pPr>
                        <w:jc w:val="center"/>
                      </w:pP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2AEE47A9" wp14:editId="1804BD8A">
                <wp:simplePos x="0" y="0"/>
                <wp:positionH relativeFrom="column">
                  <wp:posOffset>3567853</wp:posOffset>
                </wp:positionH>
                <wp:positionV relativeFrom="paragraph">
                  <wp:posOffset>72390</wp:posOffset>
                </wp:positionV>
                <wp:extent cx="2590800" cy="321310"/>
                <wp:effectExtent l="0" t="0" r="12700" b="8890"/>
                <wp:wrapNone/>
                <wp:docPr id="12" name="Rounded Rectangle 12"/>
                <wp:cNvGraphicFramePr/>
                <a:graphic xmlns:a="http://schemas.openxmlformats.org/drawingml/2006/main">
                  <a:graphicData uri="http://schemas.microsoft.com/office/word/2010/wordprocessingShape">
                    <wps:wsp>
                      <wps:cNvSpPr/>
                      <wps:spPr>
                        <a:xfrm>
                          <a:off x="0" y="0"/>
                          <a:ext cx="2590800" cy="321310"/>
                        </a:xfrm>
                        <a:prstGeom prst="roundRect">
                          <a:avLst/>
                        </a:prstGeom>
                        <a:solidFill>
                          <a:schemeClr val="tx1">
                            <a:lumMod val="65000"/>
                            <a:lumOff val="35000"/>
                          </a:schemeClr>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15F66A3F" w14:textId="77777777" w:rsidR="000A0382" w:rsidRPr="000A0382" w:rsidRDefault="000A0382" w:rsidP="000A0382">
                            <w:pPr>
                              <w:jc w:val="center"/>
                              <w:rPr>
                                <w:rFonts w:ascii="Avenir Medium" w:hAnsi="Avenir Medium"/>
                                <w:color w:val="FFFFFF" w:themeColor="background1"/>
                                <w:sz w:val="28"/>
                                <w:szCs w:val="28"/>
                              </w:rPr>
                            </w:pPr>
                            <w:r w:rsidRPr="000A0382">
                              <w:rPr>
                                <w:rFonts w:ascii="Avenir Medium" w:hAnsi="Avenir Medium"/>
                                <w:color w:val="FFFFFF" w:themeColor="background1"/>
                                <w:sz w:val="28"/>
                                <w:szCs w:val="28"/>
                              </w:rPr>
                              <w:t>STRATEGY MAP 2022-2025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E47A9" id="Rounded Rectangle 12" o:spid="_x0000_s1027" style="position:absolute;margin-left:280.95pt;margin-top:5.7pt;width:204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" fillcolor="#5a5a5a [2109]" strokecolor="#5a5a5a [2109]" strokeweight="1pt">
                <v:stroke joinstyle="miter"/>
                <v:textbox>
                  <w:txbxContent>
                    <w:p w14:paraId="15F66A3F" w14:textId="77777777" w:rsidR="000A0382" w:rsidRPr="000A0382" w:rsidRDefault="000A0382" w:rsidP="000A0382">
                      <w:pPr>
                        <w:jc w:val="center"/>
                        <w:rPr>
                          <w:rFonts w:ascii="Avenir Medium" w:hAnsi="Avenir Medium"/>
                          <w:color w:val="FFFFFF" w:themeColor="background1"/>
                          <w:sz w:val="28"/>
                          <w:szCs w:val="28"/>
                        </w:rPr>
                      </w:pPr>
                      <w:r w:rsidRPr="000A0382">
                        <w:rPr>
                          <w:rFonts w:ascii="Avenir Medium" w:hAnsi="Avenir Medium"/>
                          <w:color w:val="FFFFFF" w:themeColor="background1"/>
                          <w:sz w:val="28"/>
                          <w:szCs w:val="28"/>
                        </w:rPr>
                        <w:t>STRATEGY MAP 2022-2025</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217D0F67" wp14:editId="5D182190">
                <wp:simplePos x="0" y="0"/>
                <wp:positionH relativeFrom="column">
                  <wp:posOffset>-311785</wp:posOffset>
                </wp:positionH>
                <wp:positionV relativeFrom="paragraph">
                  <wp:posOffset>65405</wp:posOffset>
                </wp:positionV>
                <wp:extent cx="3665855" cy="1913255"/>
                <wp:effectExtent l="0" t="0" r="17145" b="17145"/>
                <wp:wrapNone/>
                <wp:docPr id="4" name="Rounded Rectangle 4"/>
                <wp:cNvGraphicFramePr/>
                <a:graphic xmlns:a="http://schemas.openxmlformats.org/drawingml/2006/main">
                  <a:graphicData uri="http://schemas.microsoft.com/office/word/2010/wordprocessingShape">
                    <wps:wsp>
                      <wps:cNvSpPr/>
                      <wps:spPr>
                        <a:xfrm>
                          <a:off x="0" y="0"/>
                          <a:ext cx="3665855" cy="1913255"/>
                        </a:xfrm>
                        <a:prstGeom prst="roundRect">
                          <a:avLst/>
                        </a:prstGeom>
                        <a:solidFill>
                          <a:schemeClr val="bg2"/>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76A2459" w14:textId="77777777" w:rsidR="000A0382" w:rsidRPr="00A36463" w:rsidRDefault="000A0382" w:rsidP="00A36463">
                            <w:pPr>
                              <w:pStyle w:val="NormalWeb"/>
                              <w:tabs>
                                <w:tab w:val="left" w:pos="567"/>
                              </w:tabs>
                              <w:spacing w:before="0" w:beforeAutospacing="0" w:after="0" w:afterAutospacing="0"/>
                              <w:jc w:val="center"/>
                              <w:rPr>
                                <w:rFonts w:ascii="Avenir Black" w:hAnsi="Avenir Black"/>
                                <w:b/>
                                <w:bCs/>
                                <w:sz w:val="18"/>
                                <w:szCs w:val="18"/>
                              </w:rPr>
                            </w:pPr>
                            <w:r w:rsidRPr="00A36463">
                              <w:rPr>
                                <w:rFonts w:ascii="Avenir Black" w:eastAsia="Arial" w:hAnsi="Avenir Black" w:cs="Arial"/>
                                <w:b/>
                                <w:bCs/>
                                <w:color w:val="000000" w:themeColor="dark1"/>
                                <w:sz w:val="18"/>
                                <w:szCs w:val="18"/>
                              </w:rPr>
                              <w:t>TARGETS</w:t>
                            </w:r>
                          </w:p>
                          <w:p w14:paraId="0E011B43"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 xml:space="preserve">‘Good’ moving to ‘Outstanding’ SAR outcomes: </w:t>
                            </w:r>
                          </w:p>
                          <w:p w14:paraId="41C034B1" w14:textId="3A9F9EC5" w:rsidR="00E7766E" w:rsidRPr="00E7766E"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 xml:space="preserve">Learner growth, </w:t>
                            </w:r>
                            <w:r w:rsidR="002509B4">
                              <w:rPr>
                                <w:rFonts w:ascii="Avenir Book" w:eastAsia="Arial" w:hAnsi="Avenir Book" w:cs="Arial"/>
                                <w:color w:val="000000" w:themeColor="dark1"/>
                                <w:sz w:val="18"/>
                                <w:szCs w:val="18"/>
                              </w:rPr>
                              <w:t>4,120</w:t>
                            </w:r>
                            <w:r w:rsidR="00E7766E">
                              <w:rPr>
                                <w:rFonts w:ascii="Avenir Book" w:eastAsia="Arial" w:hAnsi="Avenir Book" w:cs="Arial"/>
                                <w:color w:val="000000" w:themeColor="dark1"/>
                                <w:sz w:val="18"/>
                                <w:szCs w:val="18"/>
                              </w:rPr>
                              <w:t xml:space="preserve"> </w:t>
                            </w:r>
                            <w:r w:rsidRPr="000A0382">
                              <w:rPr>
                                <w:rFonts w:ascii="Avenir Book" w:eastAsia="Arial" w:hAnsi="Avenir Book" w:cs="Arial"/>
                                <w:color w:val="000000" w:themeColor="dark1"/>
                                <w:sz w:val="18"/>
                                <w:szCs w:val="18"/>
                              </w:rPr>
                              <w:t xml:space="preserve"> to </w:t>
                            </w:r>
                            <w:r w:rsidR="002509B4">
                              <w:rPr>
                                <w:rFonts w:ascii="Avenir Book" w:eastAsia="Arial" w:hAnsi="Avenir Book" w:cs="Arial"/>
                                <w:color w:val="000000" w:themeColor="dark1"/>
                                <w:sz w:val="18"/>
                                <w:szCs w:val="18"/>
                              </w:rPr>
                              <w:t>4,</w:t>
                            </w:r>
                            <w:r w:rsidR="001A0B66">
                              <w:rPr>
                                <w:rFonts w:ascii="Avenir Book" w:eastAsia="Arial" w:hAnsi="Avenir Book" w:cs="Arial"/>
                                <w:color w:val="000000" w:themeColor="dark1"/>
                                <w:sz w:val="18"/>
                                <w:szCs w:val="18"/>
                              </w:rPr>
                              <w:t>500</w:t>
                            </w:r>
                            <w:r w:rsidRPr="000A0382">
                              <w:rPr>
                                <w:rFonts w:ascii="Avenir Book" w:eastAsia="Arial" w:hAnsi="Avenir Book" w:cs="Arial"/>
                                <w:color w:val="000000" w:themeColor="dark1"/>
                                <w:sz w:val="18"/>
                                <w:szCs w:val="18"/>
                              </w:rPr>
                              <w:t xml:space="preserve"> </w:t>
                            </w:r>
                            <w:r w:rsidR="00E7766E">
                              <w:rPr>
                                <w:rFonts w:ascii="Avenir Book" w:eastAsia="Arial" w:hAnsi="Avenir Book" w:cs="Arial"/>
                                <w:color w:val="000000" w:themeColor="dark1"/>
                                <w:sz w:val="18"/>
                                <w:szCs w:val="18"/>
                              </w:rPr>
                              <w:t xml:space="preserve"> </w:t>
                            </w:r>
                            <w:r w:rsidRPr="000A0382">
                              <w:rPr>
                                <w:rFonts w:ascii="Avenir Book" w:eastAsia="Arial" w:hAnsi="Avenir Book" w:cs="Arial"/>
                                <w:color w:val="000000" w:themeColor="dark1"/>
                                <w:sz w:val="18"/>
                                <w:szCs w:val="18"/>
                              </w:rPr>
                              <w:t>(16</w:t>
                            </w:r>
                            <w:r w:rsidR="00E7766E">
                              <w:rPr>
                                <w:rFonts w:ascii="Avenir Book" w:eastAsia="Arial" w:hAnsi="Avenir Book" w:cs="Arial"/>
                                <w:color w:val="000000" w:themeColor="dark1"/>
                                <w:sz w:val="18"/>
                                <w:szCs w:val="18"/>
                              </w:rPr>
                              <w:t>-</w:t>
                            </w:r>
                            <w:r w:rsidRPr="000A0382">
                              <w:rPr>
                                <w:rFonts w:ascii="Avenir Book" w:eastAsia="Arial" w:hAnsi="Avenir Book" w:cs="Arial"/>
                                <w:color w:val="000000" w:themeColor="dark1"/>
                                <w:sz w:val="18"/>
                                <w:szCs w:val="18"/>
                              </w:rPr>
                              <w:t>18)</w:t>
                            </w:r>
                          </w:p>
                          <w:p w14:paraId="5B7FA444" w14:textId="60C25612"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Adult 100% recovery to £2.9m</w:t>
                            </w:r>
                            <w:r w:rsidR="00E7766E">
                              <w:rPr>
                                <w:rFonts w:ascii="Avenir Book" w:eastAsia="Arial" w:hAnsi="Avenir Book" w:cs="Arial"/>
                                <w:color w:val="000000" w:themeColor="dark1"/>
                                <w:sz w:val="18"/>
                                <w:szCs w:val="18"/>
                              </w:rPr>
                              <w:t xml:space="preserve"> by 23/24</w:t>
                            </w:r>
                          </w:p>
                          <w:p w14:paraId="4ACDB71E"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93% Positive destinations (minimum)</w:t>
                            </w:r>
                          </w:p>
                          <w:p w14:paraId="50F6E1C0"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Value Added score significantly positive</w:t>
                            </w:r>
                          </w:p>
                          <w:p w14:paraId="2A3F5326"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Retention 93% (minimum)</w:t>
                            </w:r>
                          </w:p>
                          <w:p w14:paraId="5A65AED2"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Achievement 87% (minimum)</w:t>
                            </w:r>
                          </w:p>
                          <w:p w14:paraId="09F09C36"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Pass Rate 94% (minimum)</w:t>
                            </w:r>
                          </w:p>
                          <w:p w14:paraId="6EA58900"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Attendance – whole college 90% (minimum)</w:t>
                            </w:r>
                          </w:p>
                          <w:p w14:paraId="5F85A67B" w14:textId="77777777" w:rsidR="000A0382" w:rsidRDefault="000A0382" w:rsidP="000A03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D0F67" id="Rounded Rectangle 4" o:spid="_x0000_s1028" style="position:absolute;margin-left:-24.55pt;margin-top:5.15pt;width:288.65pt;height:15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" fillcolor="#e7e6e6 [3214]" strokecolor="#5a5a5a [2109]" strokeweight="1pt">
                <v:stroke joinstyle="miter"/>
                <v:textbox>
                  <w:txbxContent>
                    <w:p w14:paraId="076A2459" w14:textId="77777777" w:rsidR="000A0382" w:rsidRPr="00A36463" w:rsidRDefault="000A0382" w:rsidP="00A36463">
                      <w:pPr>
                        <w:pStyle w:val="NormalWeb"/>
                        <w:tabs>
                          <w:tab w:val="left" w:pos="567"/>
                        </w:tabs>
                        <w:spacing w:before="0" w:beforeAutospacing="0" w:after="0" w:afterAutospacing="0"/>
                        <w:jc w:val="center"/>
                        <w:rPr>
                          <w:rFonts w:ascii="Avenir Black" w:hAnsi="Avenir Black"/>
                          <w:b/>
                          <w:bCs/>
                          <w:sz w:val="18"/>
                          <w:szCs w:val="18"/>
                        </w:rPr>
                      </w:pPr>
                      <w:r w:rsidRPr="00A36463">
                        <w:rPr>
                          <w:rFonts w:ascii="Avenir Black" w:eastAsia="Arial" w:hAnsi="Avenir Black" w:cs="Arial"/>
                          <w:b/>
                          <w:bCs/>
                          <w:color w:val="000000" w:themeColor="dark1"/>
                          <w:sz w:val="18"/>
                          <w:szCs w:val="18"/>
                        </w:rPr>
                        <w:t>TARGETS</w:t>
                      </w:r>
                    </w:p>
                    <w:p w14:paraId="0E011B43"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 xml:space="preserve">‘Good’ moving to ‘Outstanding’ SAR outcomes: </w:t>
                      </w:r>
                    </w:p>
                    <w:p w14:paraId="41C034B1" w14:textId="3A9F9EC5" w:rsidR="00E7766E" w:rsidRPr="00E7766E"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 xml:space="preserve">Learner growth, </w:t>
                      </w:r>
                      <w:r w:rsidR="002509B4">
                        <w:rPr>
                          <w:rFonts w:ascii="Avenir Book" w:eastAsia="Arial" w:hAnsi="Avenir Book" w:cs="Arial"/>
                          <w:color w:val="000000" w:themeColor="dark1"/>
                          <w:sz w:val="18"/>
                          <w:szCs w:val="18"/>
                        </w:rPr>
                        <w:t>4,120</w:t>
                      </w:r>
                      <w:r w:rsidR="00E7766E">
                        <w:rPr>
                          <w:rFonts w:ascii="Avenir Book" w:eastAsia="Arial" w:hAnsi="Avenir Book" w:cs="Arial"/>
                          <w:color w:val="000000" w:themeColor="dark1"/>
                          <w:sz w:val="18"/>
                          <w:szCs w:val="18"/>
                        </w:rPr>
                        <w:t xml:space="preserve"> </w:t>
                      </w:r>
                      <w:r w:rsidRPr="000A0382">
                        <w:rPr>
                          <w:rFonts w:ascii="Avenir Book" w:eastAsia="Arial" w:hAnsi="Avenir Book" w:cs="Arial"/>
                          <w:color w:val="000000" w:themeColor="dark1"/>
                          <w:sz w:val="18"/>
                          <w:szCs w:val="18"/>
                        </w:rPr>
                        <w:t xml:space="preserve"> to </w:t>
                      </w:r>
                      <w:r w:rsidR="002509B4">
                        <w:rPr>
                          <w:rFonts w:ascii="Avenir Book" w:eastAsia="Arial" w:hAnsi="Avenir Book" w:cs="Arial"/>
                          <w:color w:val="000000" w:themeColor="dark1"/>
                          <w:sz w:val="18"/>
                          <w:szCs w:val="18"/>
                        </w:rPr>
                        <w:t>4,</w:t>
                      </w:r>
                      <w:r w:rsidR="001A0B66">
                        <w:rPr>
                          <w:rFonts w:ascii="Avenir Book" w:eastAsia="Arial" w:hAnsi="Avenir Book" w:cs="Arial"/>
                          <w:color w:val="000000" w:themeColor="dark1"/>
                          <w:sz w:val="18"/>
                          <w:szCs w:val="18"/>
                        </w:rPr>
                        <w:t>500</w:t>
                      </w:r>
                      <w:r w:rsidRPr="000A0382">
                        <w:rPr>
                          <w:rFonts w:ascii="Avenir Book" w:eastAsia="Arial" w:hAnsi="Avenir Book" w:cs="Arial"/>
                          <w:color w:val="000000" w:themeColor="dark1"/>
                          <w:sz w:val="18"/>
                          <w:szCs w:val="18"/>
                        </w:rPr>
                        <w:t xml:space="preserve"> </w:t>
                      </w:r>
                      <w:r w:rsidR="00E7766E">
                        <w:rPr>
                          <w:rFonts w:ascii="Avenir Book" w:eastAsia="Arial" w:hAnsi="Avenir Book" w:cs="Arial"/>
                          <w:color w:val="000000" w:themeColor="dark1"/>
                          <w:sz w:val="18"/>
                          <w:szCs w:val="18"/>
                        </w:rPr>
                        <w:t xml:space="preserve"> </w:t>
                      </w:r>
                      <w:r w:rsidRPr="000A0382">
                        <w:rPr>
                          <w:rFonts w:ascii="Avenir Book" w:eastAsia="Arial" w:hAnsi="Avenir Book" w:cs="Arial"/>
                          <w:color w:val="000000" w:themeColor="dark1"/>
                          <w:sz w:val="18"/>
                          <w:szCs w:val="18"/>
                        </w:rPr>
                        <w:t>(16</w:t>
                      </w:r>
                      <w:r w:rsidR="00E7766E">
                        <w:rPr>
                          <w:rFonts w:ascii="Avenir Book" w:eastAsia="Arial" w:hAnsi="Avenir Book" w:cs="Arial"/>
                          <w:color w:val="000000" w:themeColor="dark1"/>
                          <w:sz w:val="18"/>
                          <w:szCs w:val="18"/>
                        </w:rPr>
                        <w:t>-</w:t>
                      </w:r>
                      <w:r w:rsidRPr="000A0382">
                        <w:rPr>
                          <w:rFonts w:ascii="Avenir Book" w:eastAsia="Arial" w:hAnsi="Avenir Book" w:cs="Arial"/>
                          <w:color w:val="000000" w:themeColor="dark1"/>
                          <w:sz w:val="18"/>
                          <w:szCs w:val="18"/>
                        </w:rPr>
                        <w:t>18)</w:t>
                      </w:r>
                    </w:p>
                    <w:p w14:paraId="5B7FA444" w14:textId="60C25612"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Adult 100% recovery to £2.9m</w:t>
                      </w:r>
                      <w:r w:rsidR="00E7766E">
                        <w:rPr>
                          <w:rFonts w:ascii="Avenir Book" w:eastAsia="Arial" w:hAnsi="Avenir Book" w:cs="Arial"/>
                          <w:color w:val="000000" w:themeColor="dark1"/>
                          <w:sz w:val="18"/>
                          <w:szCs w:val="18"/>
                        </w:rPr>
                        <w:t xml:space="preserve"> by 23/24</w:t>
                      </w:r>
                    </w:p>
                    <w:p w14:paraId="4ACDB71E"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93% Positive destinations (minimum)</w:t>
                      </w:r>
                    </w:p>
                    <w:p w14:paraId="50F6E1C0"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Value Added score significantly positive</w:t>
                      </w:r>
                    </w:p>
                    <w:p w14:paraId="2A3F5326"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Retention 93% (minimum)</w:t>
                      </w:r>
                    </w:p>
                    <w:p w14:paraId="5A65AED2"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Achievement 87% (minimum)</w:t>
                      </w:r>
                    </w:p>
                    <w:p w14:paraId="09F09C36"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Pass Rate 94% (minimum)</w:t>
                      </w:r>
                    </w:p>
                    <w:p w14:paraId="6EA58900" w14:textId="77777777" w:rsidR="000A0382" w:rsidRPr="000A0382" w:rsidRDefault="000A0382" w:rsidP="00A36463">
                      <w:pPr>
                        <w:pStyle w:val="ListParagraph"/>
                        <w:numPr>
                          <w:ilvl w:val="0"/>
                          <w:numId w:val="21"/>
                        </w:numPr>
                        <w:tabs>
                          <w:tab w:val="left" w:pos="567"/>
                        </w:tabs>
                        <w:spacing w:after="160" w:line="259" w:lineRule="auto"/>
                        <w:ind w:left="567" w:hanging="283"/>
                        <w:rPr>
                          <w:rFonts w:ascii="Avenir Book" w:eastAsia="Times New Roman" w:hAnsi="Avenir Book"/>
                          <w:color w:val="000000"/>
                          <w:sz w:val="18"/>
                          <w:szCs w:val="18"/>
                        </w:rPr>
                      </w:pPr>
                      <w:r w:rsidRPr="000A0382">
                        <w:rPr>
                          <w:rFonts w:ascii="Avenir Book" w:eastAsia="Arial" w:hAnsi="Avenir Book" w:cs="Arial"/>
                          <w:color w:val="000000" w:themeColor="dark1"/>
                          <w:sz w:val="18"/>
                          <w:szCs w:val="18"/>
                        </w:rPr>
                        <w:t>Attendance – whole college 90% (minimum)</w:t>
                      </w:r>
                    </w:p>
                    <w:p w14:paraId="5F85A67B" w14:textId="77777777" w:rsidR="000A0382" w:rsidRDefault="000A0382" w:rsidP="000A0382">
                      <w:pPr>
                        <w:jc w:val="center"/>
                      </w:pPr>
                    </w:p>
                  </w:txbxContent>
                </v:textbox>
              </v:roundrect>
            </w:pict>
          </mc:Fallback>
        </mc:AlternateContent>
      </w:r>
    </w:p>
    <w:p w14:paraId="4FDFA3CA" w14:textId="31349AF3" w:rsidR="005E369C" w:rsidRDefault="000A0382">
      <w:r>
        <w:rPr>
          <w:noProof/>
        </w:rPr>
        <mc:AlternateContent>
          <mc:Choice Requires="wps">
            <w:drawing>
              <wp:anchor distT="0" distB="0" distL="114300" distR="114300" simplePos="0" relativeHeight="251671552" behindDoc="0" locked="0" layoutInCell="1" allowOverlap="1" wp14:anchorId="4D48DE27" wp14:editId="4C418DEF">
                <wp:simplePos x="0" y="0"/>
                <wp:positionH relativeFrom="column">
                  <wp:posOffset>4169198</wp:posOffset>
                </wp:positionH>
                <wp:positionV relativeFrom="paragraph">
                  <wp:posOffset>192405</wp:posOffset>
                </wp:positionV>
                <wp:extent cx="1075267" cy="270934"/>
                <wp:effectExtent l="0" t="0" r="17145" b="8890"/>
                <wp:wrapNone/>
                <wp:docPr id="7" name="Rounded Rectangle 7"/>
                <wp:cNvGraphicFramePr/>
                <a:graphic xmlns:a="http://schemas.openxmlformats.org/drawingml/2006/main">
                  <a:graphicData uri="http://schemas.microsoft.com/office/word/2010/wordprocessingShape">
                    <wps:wsp>
                      <wps:cNvSpPr/>
                      <wps:spPr>
                        <a:xfrm>
                          <a:off x="0" y="0"/>
                          <a:ext cx="1075267" cy="270934"/>
                        </a:xfrm>
                        <a:prstGeom prst="roundRect">
                          <a:avLst/>
                        </a:prstGeom>
                        <a:solidFill>
                          <a:schemeClr val="tx1">
                            <a:lumMod val="65000"/>
                            <a:lumOff val="35000"/>
                          </a:schemeClr>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110C3B79" w14:textId="77777777" w:rsidR="000A0382" w:rsidRPr="000A0382" w:rsidRDefault="000A0382" w:rsidP="000A0382">
                            <w:pPr>
                              <w:jc w:val="center"/>
                              <w:rPr>
                                <w:rFonts w:ascii="Avenir Medium" w:hAnsi="Avenir Medium"/>
                                <w:color w:val="FFFFFF" w:themeColor="background1"/>
                                <w:sz w:val="20"/>
                                <w:szCs w:val="20"/>
                              </w:rPr>
                            </w:pPr>
                            <w:r w:rsidRPr="000A0382">
                              <w:rPr>
                                <w:rFonts w:ascii="Avenir Medium" w:hAnsi="Avenir Medium"/>
                                <w:color w:val="FFFFFF" w:themeColor="background1"/>
                                <w:sz w:val="20"/>
                                <w:szCs w:val="20"/>
                              </w:rPr>
                              <w:t>KEY THEMES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48DE27" id="Rounded Rectangle 7" o:spid="_x0000_s1029" style="position:absolute;margin-left:328.3pt;margin-top:15.15pt;width:84.65pt;height:2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" fillcolor="#5a5a5a [2109]" strokecolor="#5a5a5a [2109]" strokeweight="1pt">
                <v:stroke joinstyle="miter"/>
                <v:textbox>
                  <w:txbxContent>
                    <w:p w14:paraId="110C3B79" w14:textId="77777777" w:rsidR="000A0382" w:rsidRPr="000A0382" w:rsidRDefault="000A0382" w:rsidP="000A0382">
                      <w:pPr>
                        <w:jc w:val="center"/>
                        <w:rPr>
                          <w:rFonts w:ascii="Avenir Medium" w:hAnsi="Avenir Medium"/>
                          <w:color w:val="FFFFFF" w:themeColor="background1"/>
                          <w:sz w:val="20"/>
                          <w:szCs w:val="20"/>
                        </w:rPr>
                      </w:pPr>
                      <w:r w:rsidRPr="000A0382">
                        <w:rPr>
                          <w:rFonts w:ascii="Avenir Medium" w:hAnsi="Avenir Medium"/>
                          <w:color w:val="FFFFFF" w:themeColor="background1"/>
                          <w:sz w:val="20"/>
                          <w:szCs w:val="20"/>
                        </w:rPr>
                        <w:t>KEY THEMES</w:t>
                      </w:r>
                    </w:p>
                  </w:txbxContent>
                </v:textbox>
              </v:roundrect>
            </w:pict>
          </mc:Fallback>
        </mc:AlternateContent>
      </w:r>
    </w:p>
    <w:p w14:paraId="519B5A0B" w14:textId="5AC6DF69" w:rsidR="005E369C" w:rsidRDefault="000A0382">
      <w:r>
        <w:rPr>
          <w:noProof/>
        </w:rPr>
        <mc:AlternateContent>
          <mc:Choice Requires="wps">
            <w:drawing>
              <wp:anchor distT="0" distB="0" distL="114300" distR="114300" simplePos="0" relativeHeight="251672576" behindDoc="0" locked="0" layoutInCell="1" allowOverlap="1" wp14:anchorId="51D3683F" wp14:editId="2D1C5CDF">
                <wp:simplePos x="0" y="0"/>
                <wp:positionH relativeFrom="column">
                  <wp:posOffset>3711998</wp:posOffset>
                </wp:positionH>
                <wp:positionV relativeFrom="paragraph">
                  <wp:posOffset>262255</wp:posOffset>
                </wp:positionV>
                <wp:extent cx="2023533" cy="92265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2023533" cy="922655"/>
                        </a:xfrm>
                        <a:prstGeom prst="rect">
                          <a:avLst/>
                        </a:prstGeom>
                        <a:solidFill>
                          <a:schemeClr val="lt1"/>
                        </a:solidFill>
                        <a:ln w="6350">
                          <a:noFill/>
                        </a:ln>
                      </wps:spPr>
                      <wps:txbx>
                        <w:txbxContent>
                          <w:p w14:paraId="2FCEC78B" w14:textId="0309F3AC" w:rsidR="000A0382" w:rsidRPr="000A0382" w:rsidRDefault="000A0382" w:rsidP="000A0382">
                            <w:pPr>
                              <w:jc w:val="center"/>
                              <w:rPr>
                                <w:rFonts w:ascii="Avenir Medium" w:hAnsi="Avenir Medium"/>
                                <w:sz w:val="20"/>
                                <w:szCs w:val="20"/>
                              </w:rPr>
                            </w:pPr>
                            <w:r w:rsidRPr="000A0382">
                              <w:rPr>
                                <w:rFonts w:ascii="Avenir Medium" w:hAnsi="Avenir Medium"/>
                                <w:sz w:val="20"/>
                                <w:szCs w:val="20"/>
                              </w:rPr>
                              <w:t>GROWTH</w:t>
                            </w:r>
                            <w:r>
                              <w:rPr>
                                <w:rFonts w:ascii="Avenir Medium" w:hAnsi="Avenir Medium"/>
                                <w:sz w:val="20"/>
                                <w:szCs w:val="20"/>
                              </w:rPr>
                              <w:br/>
                            </w:r>
                            <w:r w:rsidRPr="000A0382">
                              <w:rPr>
                                <w:rFonts w:ascii="Avenir Medium" w:hAnsi="Avenir Medium"/>
                                <w:sz w:val="20"/>
                                <w:szCs w:val="20"/>
                              </w:rPr>
                              <w:t xml:space="preserve">QUALITY  </w:t>
                            </w:r>
                            <w:r>
                              <w:rPr>
                                <w:rFonts w:ascii="Avenir Medium" w:hAnsi="Avenir Medium"/>
                                <w:sz w:val="20"/>
                                <w:szCs w:val="20"/>
                              </w:rPr>
                              <w:br/>
                            </w:r>
                            <w:r w:rsidRPr="000A0382">
                              <w:rPr>
                                <w:rFonts w:ascii="Avenir Medium" w:hAnsi="Avenir Medium"/>
                                <w:sz w:val="20"/>
                                <w:szCs w:val="20"/>
                              </w:rPr>
                              <w:t>ACHIEVEMENT</w:t>
                            </w:r>
                            <w:r>
                              <w:rPr>
                                <w:rFonts w:ascii="Avenir Medium" w:hAnsi="Avenir Medium"/>
                                <w:sz w:val="20"/>
                                <w:szCs w:val="20"/>
                              </w:rPr>
                              <w:br/>
                            </w:r>
                            <w:r w:rsidRPr="000A0382">
                              <w:rPr>
                                <w:rFonts w:ascii="Avenir Medium" w:hAnsi="Avenir Medium"/>
                                <w:sz w:val="20"/>
                                <w:szCs w:val="20"/>
                              </w:rPr>
                              <w:t>FINANCIAL RESILIENCE</w:t>
                            </w:r>
                          </w:p>
                          <w:p w14:paraId="2AC9E016" w14:textId="77777777" w:rsidR="000A0382" w:rsidRDefault="000A0382" w:rsidP="000A0382">
                            <w:pPr>
                              <w:jc w:val="center"/>
                              <w:rPr>
                                <w:rFonts w:ascii="Avenir Medium" w:hAnsi="Avenir Medium"/>
                              </w:rPr>
                            </w:pPr>
                          </w:p>
                          <w:p w14:paraId="1DA67580" w14:textId="77777777" w:rsidR="000A0382" w:rsidRDefault="000A0382" w:rsidP="000A038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D3683F" id="_x0000_t202" coordsize="21600,21600" o:spt="202" path="m,l,21600r21600,l21600,xe">
                <v:stroke joinstyle="miter"/>
                <v:path gradientshapeok="t" o:connecttype="rect"/>
              </v:shapetype>
              <v:shape id="Text Box 11" o:spid="_x0000_s1030" type="#_x0000_t202" style="position:absolute;margin-left:292.3pt;margin-top:20.65pt;width:159.35pt;height:72.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" fillcolor="white [3201]" stroked="f" strokeweight=".5pt">
                <v:textbox>
                  <w:txbxContent>
                    <w:p w14:paraId="2FCEC78B" w14:textId="0309F3AC" w:rsidR="000A0382" w:rsidRPr="000A0382" w:rsidRDefault="000A0382" w:rsidP="000A0382">
                      <w:pPr>
                        <w:jc w:val="center"/>
                        <w:rPr>
                          <w:rFonts w:ascii="Avenir Medium" w:hAnsi="Avenir Medium"/>
                          <w:sz w:val="20"/>
                          <w:szCs w:val="20"/>
                        </w:rPr>
                      </w:pPr>
                      <w:r w:rsidRPr="000A0382">
                        <w:rPr>
                          <w:rFonts w:ascii="Avenir Medium" w:hAnsi="Avenir Medium"/>
                          <w:sz w:val="20"/>
                          <w:szCs w:val="20"/>
                        </w:rPr>
                        <w:t>GROWTH</w:t>
                      </w:r>
                      <w:r>
                        <w:rPr>
                          <w:rFonts w:ascii="Avenir Medium" w:hAnsi="Avenir Medium"/>
                          <w:sz w:val="20"/>
                          <w:szCs w:val="20"/>
                        </w:rPr>
                        <w:br/>
                      </w:r>
                      <w:r w:rsidRPr="000A0382">
                        <w:rPr>
                          <w:rFonts w:ascii="Avenir Medium" w:hAnsi="Avenir Medium"/>
                          <w:sz w:val="20"/>
                          <w:szCs w:val="20"/>
                        </w:rPr>
                        <w:t xml:space="preserve">QUALITY  </w:t>
                      </w:r>
                      <w:r>
                        <w:rPr>
                          <w:rFonts w:ascii="Avenir Medium" w:hAnsi="Avenir Medium"/>
                          <w:sz w:val="20"/>
                          <w:szCs w:val="20"/>
                        </w:rPr>
                        <w:br/>
                      </w:r>
                      <w:r w:rsidRPr="000A0382">
                        <w:rPr>
                          <w:rFonts w:ascii="Avenir Medium" w:hAnsi="Avenir Medium"/>
                          <w:sz w:val="20"/>
                          <w:szCs w:val="20"/>
                        </w:rPr>
                        <w:t>ACHIEVEMENT</w:t>
                      </w:r>
                      <w:r>
                        <w:rPr>
                          <w:rFonts w:ascii="Avenir Medium" w:hAnsi="Avenir Medium"/>
                          <w:sz w:val="20"/>
                          <w:szCs w:val="20"/>
                        </w:rPr>
                        <w:br/>
                      </w:r>
                      <w:r w:rsidRPr="000A0382">
                        <w:rPr>
                          <w:rFonts w:ascii="Avenir Medium" w:hAnsi="Avenir Medium"/>
                          <w:sz w:val="20"/>
                          <w:szCs w:val="20"/>
                        </w:rPr>
                        <w:t>FINANCIAL RESILIENCE</w:t>
                      </w:r>
                    </w:p>
                    <w:p w14:paraId="2AC9E016" w14:textId="77777777" w:rsidR="000A0382" w:rsidRDefault="000A0382" w:rsidP="000A0382">
                      <w:pPr>
                        <w:jc w:val="center"/>
                        <w:rPr>
                          <w:rFonts w:ascii="Avenir Medium" w:hAnsi="Avenir Medium"/>
                        </w:rPr>
                      </w:pPr>
                    </w:p>
                    <w:p w14:paraId="1DA67580" w14:textId="77777777" w:rsidR="000A0382" w:rsidRDefault="000A0382" w:rsidP="000A0382">
                      <w:pPr>
                        <w:jc w:val="center"/>
                      </w:pPr>
                    </w:p>
                  </w:txbxContent>
                </v:textbox>
              </v:shape>
            </w:pict>
          </mc:Fallback>
        </mc:AlternateContent>
      </w:r>
    </w:p>
    <w:p w14:paraId="4FDA33C8" w14:textId="651EBBBF" w:rsidR="00010C9C" w:rsidRDefault="00010C9C"/>
    <w:p w14:paraId="01016D0E" w14:textId="0A4E0A59" w:rsidR="005E369C" w:rsidRDefault="005E369C"/>
    <w:p w14:paraId="2EC16D0E" w14:textId="3069A2CE" w:rsidR="0000210B" w:rsidRPr="0000210B" w:rsidRDefault="0000210B">
      <w:pPr>
        <w:rPr>
          <w:sz w:val="6"/>
        </w:rPr>
      </w:pPr>
    </w:p>
    <w:p w14:paraId="1B81014A" w14:textId="3F1B4687" w:rsidR="00F035A8" w:rsidRDefault="00F035A8"/>
    <w:tbl>
      <w:tblPr>
        <w:tblpPr w:leftFromText="180" w:rightFromText="180" w:vertAnchor="text" w:horzAnchor="margin" w:tblpXSpec="center" w:tblpY="319"/>
        <w:tblW w:w="16150" w:type="dxa"/>
        <w:tblCellMar>
          <w:left w:w="0" w:type="dxa"/>
          <w:right w:w="0" w:type="dxa"/>
        </w:tblCellMar>
        <w:tblLook w:val="0480" w:firstRow="0" w:lastRow="0" w:firstColumn="1" w:lastColumn="0" w:noHBand="0" w:noVBand="1"/>
      </w:tblPr>
      <w:tblGrid>
        <w:gridCol w:w="2489"/>
        <w:gridCol w:w="2831"/>
        <w:gridCol w:w="2823"/>
        <w:gridCol w:w="2853"/>
        <w:gridCol w:w="2854"/>
        <w:gridCol w:w="2300"/>
      </w:tblGrid>
      <w:tr w:rsidR="00F035A8" w:rsidRPr="00263C30" w14:paraId="2D3A2285" w14:textId="77777777" w:rsidTr="00F035A8">
        <w:trPr>
          <w:trHeight w:val="2748"/>
        </w:trPr>
        <w:tc>
          <w:tcPr>
            <w:tcW w:w="2489" w:type="dxa"/>
            <w:tcBorders>
              <w:top w:val="single" w:sz="8" w:space="0" w:color="FFFFFF"/>
              <w:left w:val="single" w:sz="8" w:space="0" w:color="FFFFFF"/>
              <w:bottom w:val="single" w:sz="8" w:space="0" w:color="FFFFFF"/>
              <w:right w:val="single" w:sz="8" w:space="0" w:color="FFFFFF"/>
            </w:tcBorders>
            <w:shd w:val="clear" w:color="auto" w:fill="595959" w:themeFill="text1" w:themeFillTint="A6"/>
            <w:tcMar>
              <w:top w:w="112" w:type="dxa"/>
              <w:left w:w="224" w:type="dxa"/>
              <w:bottom w:w="112" w:type="dxa"/>
              <w:right w:w="224" w:type="dxa"/>
            </w:tcMar>
            <w:hideMark/>
          </w:tcPr>
          <w:p w14:paraId="4A4572A0" w14:textId="77777777" w:rsidR="00F035A8" w:rsidRPr="00F035A8" w:rsidRDefault="00F035A8" w:rsidP="00054BC5">
            <w:pPr>
              <w:rPr>
                <w:rFonts w:ascii="Avenir Black" w:hAnsi="Avenir Black" w:cs="Arial"/>
                <w:b/>
                <w:bCs/>
                <w:color w:val="FFFFFF" w:themeColor="background1"/>
                <w:sz w:val="18"/>
                <w:szCs w:val="18"/>
                <w:u w:val="single"/>
              </w:rPr>
            </w:pPr>
            <w:r w:rsidRPr="00F035A8">
              <w:rPr>
                <w:rFonts w:ascii="Avenir Black" w:hAnsi="Avenir Black" w:cs="Arial"/>
                <w:b/>
                <w:bCs/>
                <w:color w:val="FFFFFF" w:themeColor="background1"/>
                <w:sz w:val="18"/>
                <w:szCs w:val="18"/>
                <w:u w:val="single"/>
              </w:rPr>
              <w:t xml:space="preserve">Priority 1 </w:t>
            </w:r>
          </w:p>
          <w:p w14:paraId="654B34BF" w14:textId="7D0506D4"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Successfully grow our provision across all areas and specialisms.</w:t>
            </w:r>
          </w:p>
          <w:p w14:paraId="44E3EBF3" w14:textId="0E2962A2" w:rsidR="00E44298" w:rsidRPr="00F035A8" w:rsidRDefault="00E44298" w:rsidP="00054BC5">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______________________</w:t>
            </w:r>
          </w:p>
          <w:p w14:paraId="11336E50" w14:textId="2B0F64E8"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 xml:space="preserve">Be recognised for the quality of our provision and the successful destinations of our learners.  </w:t>
            </w:r>
          </w:p>
          <w:p w14:paraId="089EEA8E" w14:textId="53990DFF" w:rsidR="002C7E26" w:rsidRPr="002C7E26" w:rsidRDefault="002C7E26" w:rsidP="00054BC5">
            <w:pPr>
              <w:rPr>
                <w:rFonts w:ascii="Avenir Book" w:hAnsi="Avenir Book" w:cs="Arial"/>
                <w:i/>
                <w:iCs/>
                <w:color w:val="00B0F0"/>
                <w:sz w:val="18"/>
                <w:szCs w:val="18"/>
              </w:rPr>
            </w:pPr>
          </w:p>
          <w:p w14:paraId="3B6D7ABD" w14:textId="00A6837C" w:rsidR="002C7E26" w:rsidRPr="002C7E26" w:rsidRDefault="002C7E26" w:rsidP="00054BC5">
            <w:pPr>
              <w:rPr>
                <w:rFonts w:ascii="Avenir Book" w:hAnsi="Avenir Book" w:cs="Arial"/>
                <w:i/>
                <w:iCs/>
                <w:color w:val="00B0F0"/>
                <w:sz w:val="18"/>
                <w:szCs w:val="18"/>
              </w:rPr>
            </w:pPr>
            <w:r w:rsidRPr="002C7E26">
              <w:rPr>
                <w:rFonts w:ascii="Avenir Book" w:hAnsi="Avenir Book" w:cs="Arial"/>
                <w:i/>
                <w:iCs/>
                <w:color w:val="00B0F0"/>
                <w:sz w:val="18"/>
                <w:szCs w:val="18"/>
              </w:rPr>
              <w:t>Overseen by the Quality &amp; Curriculum Committee of governors</w:t>
            </w:r>
          </w:p>
          <w:p w14:paraId="7D1BAE41" w14:textId="77777777" w:rsidR="00F035A8" w:rsidRPr="00F035A8" w:rsidRDefault="00F035A8" w:rsidP="00054BC5">
            <w:pPr>
              <w:rPr>
                <w:rFonts w:ascii="Avenir Book" w:hAnsi="Avenir Book" w:cs="Arial"/>
                <w:color w:val="FFFFFF" w:themeColor="background1"/>
                <w:sz w:val="18"/>
                <w:szCs w:val="18"/>
              </w:rPr>
            </w:pPr>
          </w:p>
        </w:tc>
        <w:tc>
          <w:tcPr>
            <w:tcW w:w="2831"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29F8E07C" w14:textId="2B175F75" w:rsidR="00F035A8" w:rsidRPr="00F946A8" w:rsidRDefault="00F035A8" w:rsidP="00054BC5">
            <w:pPr>
              <w:rPr>
                <w:rFonts w:ascii="Avenir Medium" w:hAnsi="Avenir Medium" w:cs="Arial"/>
                <w:sz w:val="18"/>
                <w:szCs w:val="18"/>
              </w:rPr>
            </w:pPr>
            <w:r w:rsidRPr="00F946A8">
              <w:rPr>
                <w:rFonts w:ascii="Avenir Medium" w:hAnsi="Avenir Medium" w:cs="Arial"/>
                <w:sz w:val="18"/>
                <w:szCs w:val="18"/>
              </w:rPr>
              <w:t>Timescales and Targets</w:t>
            </w:r>
          </w:p>
          <w:p w14:paraId="4BC8CC0A" w14:textId="63B19037" w:rsidR="00F035A8" w:rsidRPr="00F035A8" w:rsidRDefault="00F035A8" w:rsidP="00054BC5">
            <w:pPr>
              <w:rPr>
                <w:rFonts w:ascii="Avenir Book" w:hAnsi="Avenir Book" w:cs="Arial"/>
                <w:sz w:val="18"/>
                <w:szCs w:val="18"/>
              </w:rPr>
            </w:pPr>
            <w:r w:rsidRPr="00F035A8">
              <w:rPr>
                <w:rFonts w:ascii="Avenir Book" w:hAnsi="Avenir Book" w:cs="Arial"/>
                <w:sz w:val="18"/>
                <w:szCs w:val="18"/>
              </w:rPr>
              <w:t>Full time 16-19 students – 4,</w:t>
            </w:r>
            <w:r w:rsidR="001A0B66">
              <w:rPr>
                <w:rFonts w:ascii="Avenir Book" w:hAnsi="Avenir Book" w:cs="Arial"/>
                <w:sz w:val="18"/>
                <w:szCs w:val="18"/>
              </w:rPr>
              <w:t>500</w:t>
            </w:r>
            <w:r w:rsidRPr="00F035A8">
              <w:rPr>
                <w:rFonts w:ascii="Avenir Book" w:hAnsi="Avenir Book" w:cs="Arial"/>
                <w:sz w:val="18"/>
                <w:szCs w:val="18"/>
              </w:rPr>
              <w:t xml:space="preserve"> </w:t>
            </w:r>
            <w:r w:rsidR="00414653">
              <w:rPr>
                <w:rFonts w:ascii="Avenir Book" w:hAnsi="Avenir Book" w:cs="Arial"/>
                <w:sz w:val="18"/>
                <w:szCs w:val="18"/>
              </w:rPr>
              <w:t xml:space="preserve">by 24/25 </w:t>
            </w:r>
            <w:r w:rsidRPr="00F035A8">
              <w:rPr>
                <w:rFonts w:ascii="Avenir Book" w:hAnsi="Avenir Book" w:cs="Arial"/>
                <w:sz w:val="18"/>
                <w:szCs w:val="18"/>
              </w:rPr>
              <w:t>from 4,120 in 21/22</w:t>
            </w:r>
          </w:p>
          <w:p w14:paraId="7148710C" w14:textId="15D0CB70" w:rsidR="00F035A8" w:rsidRPr="00F035A8" w:rsidRDefault="00F035A8" w:rsidP="00054BC5">
            <w:pPr>
              <w:rPr>
                <w:rFonts w:ascii="Avenir Book" w:hAnsi="Avenir Book" w:cs="Arial"/>
                <w:sz w:val="18"/>
                <w:szCs w:val="18"/>
              </w:rPr>
            </w:pPr>
            <w:r w:rsidRPr="00F035A8">
              <w:rPr>
                <w:rFonts w:ascii="Avenir Book" w:hAnsi="Avenir Book" w:cs="Arial"/>
                <w:sz w:val="18"/>
                <w:szCs w:val="18"/>
              </w:rPr>
              <w:t>Adult provision - £2.9m</w:t>
            </w:r>
            <w:r w:rsidR="00414653">
              <w:rPr>
                <w:rFonts w:ascii="Avenir Book" w:hAnsi="Avenir Book" w:cs="Arial"/>
                <w:sz w:val="18"/>
                <w:szCs w:val="18"/>
              </w:rPr>
              <w:t xml:space="preserve"> by 24/25</w:t>
            </w:r>
            <w:r w:rsidRPr="00F035A8">
              <w:rPr>
                <w:rFonts w:ascii="Avenir Book" w:hAnsi="Avenir Book" w:cs="Arial"/>
                <w:sz w:val="18"/>
                <w:szCs w:val="18"/>
              </w:rPr>
              <w:t xml:space="preserve"> from £1.9m in 21/22</w:t>
            </w:r>
          </w:p>
          <w:p w14:paraId="0325DC43" w14:textId="5845E9F7" w:rsidR="00F035A8" w:rsidRPr="00F035A8" w:rsidRDefault="00F035A8" w:rsidP="00054BC5">
            <w:pPr>
              <w:rPr>
                <w:rFonts w:ascii="Avenir Book" w:hAnsi="Avenir Book" w:cs="Arial"/>
                <w:sz w:val="18"/>
                <w:szCs w:val="18"/>
              </w:rPr>
            </w:pPr>
            <w:r w:rsidRPr="00F035A8">
              <w:rPr>
                <w:rFonts w:ascii="Avenir Book" w:hAnsi="Avenir Book" w:cs="Arial"/>
                <w:sz w:val="18"/>
                <w:szCs w:val="18"/>
              </w:rPr>
              <w:t>Apprenticeship - £2.5m</w:t>
            </w:r>
            <w:r w:rsidR="00414653">
              <w:rPr>
                <w:rFonts w:ascii="Avenir Book" w:hAnsi="Avenir Book" w:cs="Arial"/>
                <w:sz w:val="18"/>
                <w:szCs w:val="18"/>
              </w:rPr>
              <w:t xml:space="preserve"> 24/25</w:t>
            </w:r>
            <w:r w:rsidRPr="00F035A8">
              <w:rPr>
                <w:rFonts w:ascii="Avenir Book" w:hAnsi="Avenir Book" w:cs="Arial"/>
                <w:sz w:val="18"/>
                <w:szCs w:val="18"/>
              </w:rPr>
              <w:t xml:space="preserve"> from £1.8m in 21/22</w:t>
            </w:r>
          </w:p>
          <w:p w14:paraId="5E7FB667" w14:textId="6411DFE6" w:rsidR="00F035A8" w:rsidRPr="00F035A8" w:rsidRDefault="00F035A8" w:rsidP="00054BC5">
            <w:pPr>
              <w:rPr>
                <w:rFonts w:ascii="Avenir Book" w:hAnsi="Avenir Book" w:cs="Arial"/>
                <w:sz w:val="18"/>
                <w:szCs w:val="18"/>
              </w:rPr>
            </w:pPr>
            <w:r w:rsidRPr="00F035A8">
              <w:rPr>
                <w:rFonts w:ascii="Avenir Book" w:hAnsi="Avenir Book" w:cs="Arial"/>
                <w:sz w:val="18"/>
                <w:szCs w:val="18"/>
              </w:rPr>
              <w:t xml:space="preserve">HE - £0.75m </w:t>
            </w:r>
            <w:r w:rsidR="00414653">
              <w:rPr>
                <w:rFonts w:ascii="Avenir Book" w:hAnsi="Avenir Book" w:cs="Arial"/>
                <w:sz w:val="18"/>
                <w:szCs w:val="18"/>
              </w:rPr>
              <w:t xml:space="preserve">24/25 </w:t>
            </w:r>
            <w:r w:rsidRPr="00F035A8">
              <w:rPr>
                <w:rFonts w:ascii="Avenir Book" w:hAnsi="Avenir Book" w:cs="Arial"/>
                <w:sz w:val="18"/>
                <w:szCs w:val="18"/>
              </w:rPr>
              <w:t>from £0.48m 21/22</w:t>
            </w:r>
          </w:p>
          <w:p w14:paraId="648572DF" w14:textId="6F124614" w:rsidR="00F035A8" w:rsidRPr="00F035A8" w:rsidRDefault="00F035A8" w:rsidP="00054BC5">
            <w:pPr>
              <w:rPr>
                <w:rFonts w:ascii="Avenir Book" w:hAnsi="Avenir Book" w:cs="Arial"/>
                <w:sz w:val="18"/>
                <w:szCs w:val="18"/>
              </w:rPr>
            </w:pPr>
            <w:r w:rsidRPr="00F035A8">
              <w:rPr>
                <w:rFonts w:ascii="Avenir Book" w:hAnsi="Avenir Book" w:cs="Arial"/>
                <w:sz w:val="18"/>
                <w:szCs w:val="18"/>
              </w:rPr>
              <w:t xml:space="preserve">Commercial full cost - £0.9m </w:t>
            </w:r>
            <w:r w:rsidR="00414653">
              <w:rPr>
                <w:rFonts w:ascii="Avenir Book" w:hAnsi="Avenir Book" w:cs="Arial"/>
                <w:sz w:val="18"/>
                <w:szCs w:val="18"/>
              </w:rPr>
              <w:t>24/25</w:t>
            </w:r>
            <w:r w:rsidRPr="00F035A8">
              <w:rPr>
                <w:rFonts w:ascii="Avenir Book" w:hAnsi="Avenir Book" w:cs="Arial"/>
                <w:sz w:val="18"/>
                <w:szCs w:val="18"/>
              </w:rPr>
              <w:t>from £0.5m in 21/22</w:t>
            </w:r>
          </w:p>
        </w:tc>
        <w:tc>
          <w:tcPr>
            <w:tcW w:w="282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6E94C39A" w14:textId="5C23B380" w:rsidR="00F035A8" w:rsidRPr="00F946A8" w:rsidRDefault="00F035A8" w:rsidP="00054BC5">
            <w:pPr>
              <w:pStyle w:val="NoSpacing"/>
              <w:rPr>
                <w:rFonts w:ascii="Avenir Medium" w:hAnsi="Avenir Medium" w:cs="Arial"/>
                <w:sz w:val="18"/>
              </w:rPr>
            </w:pPr>
            <w:r w:rsidRPr="00F946A8">
              <w:rPr>
                <w:rFonts w:ascii="Avenir Medium" w:hAnsi="Avenir Medium" w:cs="Arial"/>
                <w:sz w:val="18"/>
              </w:rPr>
              <w:t xml:space="preserve">Enhanced profile &amp; reputation within the sector &amp; local communities. </w:t>
            </w:r>
            <w:r w:rsidRPr="00F946A8">
              <w:rPr>
                <w:rFonts w:ascii="Avenir Medium" w:hAnsi="Avenir Medium" w:cs="Arial"/>
                <w:sz w:val="18"/>
              </w:rPr>
              <w:br/>
            </w:r>
          </w:p>
          <w:p w14:paraId="5C20EF0B" w14:textId="33B5A3A3" w:rsidR="00F035A8" w:rsidRPr="00F035A8" w:rsidRDefault="00F035A8" w:rsidP="00054BC5">
            <w:pPr>
              <w:pStyle w:val="NoSpacing"/>
              <w:numPr>
                <w:ilvl w:val="0"/>
                <w:numId w:val="3"/>
              </w:numPr>
              <w:ind w:left="210" w:hanging="210"/>
              <w:rPr>
                <w:rFonts w:ascii="Avenir Book" w:hAnsi="Avenir Book" w:cs="Arial"/>
                <w:sz w:val="16"/>
              </w:rPr>
            </w:pPr>
            <w:r w:rsidRPr="00F035A8">
              <w:rPr>
                <w:rFonts w:ascii="Avenir Book" w:hAnsi="Avenir Book" w:cs="Arial"/>
                <w:sz w:val="16"/>
              </w:rPr>
              <w:t>Student &amp; parent satisfaction to be above 85% by Sept 2023</w:t>
            </w:r>
          </w:p>
          <w:p w14:paraId="767F5BD3" w14:textId="7D0E96A1" w:rsidR="00F035A8" w:rsidRPr="00F035A8" w:rsidRDefault="00F035A8" w:rsidP="00054BC5">
            <w:pPr>
              <w:pStyle w:val="NoSpacing"/>
              <w:numPr>
                <w:ilvl w:val="0"/>
                <w:numId w:val="3"/>
              </w:numPr>
              <w:ind w:left="210" w:hanging="210"/>
              <w:rPr>
                <w:rFonts w:ascii="Avenir Book" w:hAnsi="Avenir Book" w:cs="Arial"/>
                <w:sz w:val="16"/>
              </w:rPr>
            </w:pPr>
            <w:r w:rsidRPr="00F035A8">
              <w:rPr>
                <w:rFonts w:ascii="Avenir Book" w:hAnsi="Avenir Book" w:cs="Arial"/>
                <w:sz w:val="16"/>
              </w:rPr>
              <w:t>Extend employer survey to include training partners. Target of minimum 85% satisfaction rate on employer survey</w:t>
            </w:r>
          </w:p>
          <w:p w14:paraId="0EF29DE6" w14:textId="14BBA0A5" w:rsidR="00F035A8" w:rsidRPr="00F035A8" w:rsidRDefault="00F035A8" w:rsidP="00054BC5">
            <w:pPr>
              <w:pStyle w:val="NoSpacing"/>
              <w:numPr>
                <w:ilvl w:val="0"/>
                <w:numId w:val="3"/>
              </w:numPr>
              <w:ind w:left="210" w:hanging="210"/>
              <w:rPr>
                <w:rFonts w:ascii="Avenir Book" w:hAnsi="Avenir Book" w:cs="Arial"/>
                <w:sz w:val="16"/>
              </w:rPr>
            </w:pPr>
            <w:r w:rsidRPr="00F035A8">
              <w:rPr>
                <w:rFonts w:ascii="Avenir Book" w:hAnsi="Avenir Book" w:cs="Arial"/>
                <w:sz w:val="16"/>
              </w:rPr>
              <w:t xml:space="preserve">Increased presence in national and local events including educational networks, employer &amp; educational forums, student competitions &amp; social media </w:t>
            </w:r>
          </w:p>
          <w:p w14:paraId="0CA037EE" w14:textId="651293C4" w:rsidR="00F035A8" w:rsidRPr="00F035A8" w:rsidRDefault="00F035A8" w:rsidP="00054BC5">
            <w:pPr>
              <w:pStyle w:val="NoSpacing"/>
              <w:numPr>
                <w:ilvl w:val="0"/>
                <w:numId w:val="3"/>
              </w:numPr>
              <w:ind w:left="210" w:hanging="210"/>
              <w:rPr>
                <w:rFonts w:ascii="Avenir Book" w:hAnsi="Avenir Book"/>
              </w:rPr>
            </w:pPr>
            <w:r w:rsidRPr="00F035A8">
              <w:rPr>
                <w:rFonts w:ascii="Avenir Book" w:hAnsi="Avenir Book" w:cs="Arial"/>
                <w:sz w:val="16"/>
              </w:rPr>
              <w:t>Achievement, pass rates, value added and outcomes for all students are judged to be good or better and meet targets</w:t>
            </w:r>
          </w:p>
        </w:tc>
        <w:tc>
          <w:tcPr>
            <w:tcW w:w="285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798E61DA" w14:textId="7C6F59C5" w:rsidR="00F035A8" w:rsidRPr="00F946A8" w:rsidRDefault="00F035A8" w:rsidP="00054BC5">
            <w:pPr>
              <w:pStyle w:val="NoSpacing"/>
              <w:rPr>
                <w:rFonts w:ascii="Avenir Medium" w:hAnsi="Avenir Medium" w:cs="Arial"/>
                <w:sz w:val="18"/>
              </w:rPr>
            </w:pPr>
            <w:r w:rsidRPr="00F946A8">
              <w:rPr>
                <w:rFonts w:ascii="Avenir Medium" w:hAnsi="Avenir Medium" w:cs="Arial"/>
                <w:sz w:val="18"/>
              </w:rPr>
              <w:t xml:space="preserve">Student support is assessed and verified by a third party as good/outstanding. </w:t>
            </w:r>
            <w:r w:rsidRPr="00F946A8">
              <w:rPr>
                <w:rFonts w:ascii="Avenir Medium" w:hAnsi="Avenir Medium" w:cs="Arial"/>
                <w:sz w:val="18"/>
              </w:rPr>
              <w:br/>
            </w:r>
          </w:p>
          <w:p w14:paraId="664CD178" w14:textId="77777777" w:rsidR="00F035A8" w:rsidRPr="00F035A8" w:rsidRDefault="00F035A8" w:rsidP="00054BC5">
            <w:pPr>
              <w:pStyle w:val="NoSpacing"/>
              <w:numPr>
                <w:ilvl w:val="0"/>
                <w:numId w:val="4"/>
              </w:numPr>
              <w:ind w:left="216" w:hanging="216"/>
              <w:rPr>
                <w:rFonts w:ascii="Avenir Book" w:hAnsi="Avenir Book" w:cs="Arial"/>
                <w:sz w:val="16"/>
              </w:rPr>
            </w:pPr>
            <w:r w:rsidRPr="00F035A8">
              <w:rPr>
                <w:rFonts w:ascii="Avenir Book" w:hAnsi="Avenir Book" w:cs="Arial"/>
                <w:sz w:val="16"/>
              </w:rPr>
              <w:t>Assessed and verified by external safeguarding audit February 2023.</w:t>
            </w:r>
          </w:p>
          <w:p w14:paraId="2C0CCA60" w14:textId="77777777" w:rsidR="00F035A8" w:rsidRPr="00F035A8" w:rsidRDefault="00F035A8" w:rsidP="00054BC5">
            <w:pPr>
              <w:pStyle w:val="NoSpacing"/>
              <w:numPr>
                <w:ilvl w:val="0"/>
                <w:numId w:val="4"/>
              </w:numPr>
              <w:ind w:left="216" w:hanging="216"/>
              <w:rPr>
                <w:rFonts w:ascii="Avenir Book" w:hAnsi="Avenir Book" w:cs="Arial"/>
                <w:sz w:val="16"/>
              </w:rPr>
            </w:pPr>
            <w:r w:rsidRPr="00F035A8">
              <w:rPr>
                <w:rFonts w:ascii="Avenir Book" w:hAnsi="Avenir Book" w:cs="Arial"/>
                <w:sz w:val="16"/>
              </w:rPr>
              <w:t>Assessed and verified by external IAG audit February 2022 (Matrix).</w:t>
            </w:r>
          </w:p>
          <w:p w14:paraId="01BCA04B" w14:textId="5A537583" w:rsidR="00F035A8" w:rsidRPr="00F035A8" w:rsidRDefault="00F035A8" w:rsidP="00054BC5">
            <w:pPr>
              <w:pStyle w:val="NoSpacing"/>
              <w:numPr>
                <w:ilvl w:val="0"/>
                <w:numId w:val="4"/>
              </w:numPr>
              <w:ind w:left="216" w:hanging="216"/>
              <w:rPr>
                <w:rFonts w:ascii="Avenir Book" w:hAnsi="Avenir Book" w:cs="Arial"/>
                <w:sz w:val="16"/>
              </w:rPr>
            </w:pPr>
            <w:r w:rsidRPr="00F035A8">
              <w:rPr>
                <w:rFonts w:ascii="Avenir Book" w:hAnsi="Avenir Book" w:cs="Arial"/>
                <w:sz w:val="16"/>
              </w:rPr>
              <w:t>Assessed and verified by Ofsted</w:t>
            </w:r>
          </w:p>
          <w:p w14:paraId="3C5E0170" w14:textId="4ECFFF80" w:rsidR="00F035A8" w:rsidRPr="00F035A8" w:rsidRDefault="00F035A8" w:rsidP="00054BC5">
            <w:pPr>
              <w:pStyle w:val="NoSpacing"/>
              <w:numPr>
                <w:ilvl w:val="0"/>
                <w:numId w:val="4"/>
              </w:numPr>
              <w:ind w:left="216" w:hanging="216"/>
              <w:rPr>
                <w:rFonts w:ascii="Avenir Book" w:hAnsi="Avenir Book" w:cs="Arial"/>
                <w:sz w:val="16"/>
              </w:rPr>
            </w:pPr>
            <w:r w:rsidRPr="00F035A8">
              <w:rPr>
                <w:rFonts w:ascii="Avenir Book" w:hAnsi="Avenir Book" w:cs="Arial"/>
                <w:sz w:val="16"/>
              </w:rPr>
              <w:t>Learner satisfaction will be within the top 10% nationally</w:t>
            </w:r>
          </w:p>
          <w:p w14:paraId="7D69F543" w14:textId="1C89B455" w:rsidR="00F035A8" w:rsidRPr="00F035A8" w:rsidRDefault="00F035A8" w:rsidP="00054BC5">
            <w:pPr>
              <w:pStyle w:val="NoSpacing"/>
              <w:numPr>
                <w:ilvl w:val="0"/>
                <w:numId w:val="4"/>
              </w:numPr>
              <w:ind w:left="216" w:hanging="216"/>
              <w:rPr>
                <w:rFonts w:ascii="Avenir Book" w:hAnsi="Avenir Book"/>
              </w:rPr>
            </w:pPr>
            <w:r w:rsidRPr="00F035A8">
              <w:rPr>
                <w:rFonts w:ascii="Avenir Book" w:hAnsi="Avenir Book" w:cs="Arial"/>
                <w:sz w:val="16"/>
              </w:rPr>
              <w:t>Full adherence to the Gatsby benchmarks – March 2023 (audit)</w:t>
            </w:r>
          </w:p>
        </w:tc>
        <w:tc>
          <w:tcPr>
            <w:tcW w:w="2854"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64F2F86F" w14:textId="7817AD4D" w:rsidR="00F035A8" w:rsidRPr="00F946A8" w:rsidRDefault="00F035A8" w:rsidP="00054BC5">
            <w:pPr>
              <w:pStyle w:val="NoSpacing"/>
              <w:rPr>
                <w:rFonts w:ascii="Avenir Medium" w:hAnsi="Avenir Medium" w:cs="Arial"/>
                <w:sz w:val="18"/>
              </w:rPr>
            </w:pPr>
            <w:r w:rsidRPr="00F946A8">
              <w:rPr>
                <w:rFonts w:ascii="Avenir Medium" w:hAnsi="Avenir Medium" w:cs="Arial"/>
                <w:sz w:val="18"/>
              </w:rPr>
              <w:t>Equality and diversity is embedded in all curriculum areas and in all aspects of our operating life.</w:t>
            </w:r>
            <w:r w:rsidRPr="00F946A8">
              <w:rPr>
                <w:rFonts w:ascii="Avenir Medium" w:hAnsi="Avenir Medium" w:cs="Arial"/>
                <w:sz w:val="18"/>
              </w:rPr>
              <w:br/>
            </w:r>
          </w:p>
          <w:p w14:paraId="5831A625" w14:textId="69D7EAC2" w:rsidR="00F035A8" w:rsidRPr="00F035A8" w:rsidRDefault="00F035A8" w:rsidP="00054BC5">
            <w:pPr>
              <w:pStyle w:val="NoSpacing"/>
              <w:numPr>
                <w:ilvl w:val="0"/>
                <w:numId w:val="5"/>
              </w:numPr>
              <w:ind w:left="210" w:hanging="210"/>
              <w:rPr>
                <w:rFonts w:ascii="Avenir Book" w:hAnsi="Avenir Book" w:cs="Arial"/>
                <w:sz w:val="16"/>
              </w:rPr>
            </w:pPr>
            <w:r w:rsidRPr="00F035A8">
              <w:rPr>
                <w:rFonts w:ascii="Avenir Book" w:hAnsi="Avenir Book" w:cs="Arial"/>
                <w:sz w:val="16"/>
              </w:rPr>
              <w:t>Staff deal with issues quickly, consistently and effectively when they occur. Evidenced by external peer review and Ofsted</w:t>
            </w:r>
          </w:p>
          <w:p w14:paraId="03BFC1E5" w14:textId="1B55F211" w:rsidR="00F035A8" w:rsidRPr="00F035A8" w:rsidRDefault="00F035A8" w:rsidP="00054BC5">
            <w:pPr>
              <w:pStyle w:val="NoSpacing"/>
              <w:numPr>
                <w:ilvl w:val="0"/>
                <w:numId w:val="5"/>
              </w:numPr>
              <w:ind w:left="210" w:hanging="210"/>
              <w:rPr>
                <w:rFonts w:ascii="Avenir Book" w:hAnsi="Avenir Book" w:cs="Arial"/>
                <w:sz w:val="16"/>
              </w:rPr>
            </w:pPr>
            <w:r w:rsidRPr="00F035A8">
              <w:rPr>
                <w:rFonts w:ascii="Avenir Book" w:hAnsi="Avenir Book" w:cs="Arial"/>
                <w:sz w:val="16"/>
              </w:rPr>
              <w:t>Evidenced by positive culture where staff know learners and celebrate differences. (Staff and learner voice – survey January 2023)</w:t>
            </w:r>
          </w:p>
          <w:p w14:paraId="6E7E299B" w14:textId="4B3424A2" w:rsidR="00F035A8" w:rsidRPr="00F035A8" w:rsidRDefault="00F035A8" w:rsidP="00054BC5">
            <w:pPr>
              <w:pStyle w:val="NoSpacing"/>
              <w:numPr>
                <w:ilvl w:val="0"/>
                <w:numId w:val="5"/>
              </w:numPr>
              <w:ind w:left="210" w:hanging="210"/>
              <w:rPr>
                <w:rFonts w:ascii="Avenir Book" w:hAnsi="Avenir Book"/>
              </w:rPr>
            </w:pPr>
            <w:r w:rsidRPr="00F035A8">
              <w:rPr>
                <w:rFonts w:ascii="Avenir Book" w:hAnsi="Avenir Book" w:cs="Arial"/>
                <w:sz w:val="16"/>
              </w:rPr>
              <w:t>Evidenced by learner behaviours, attitudes and knowledge of British values. (staff and learner voice – survey May 2023)</w:t>
            </w:r>
          </w:p>
        </w:tc>
        <w:tc>
          <w:tcPr>
            <w:tcW w:w="2300"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5475138C" w14:textId="72DB4A36" w:rsidR="00F035A8" w:rsidRPr="00F946A8" w:rsidRDefault="00F035A8" w:rsidP="00054BC5">
            <w:pPr>
              <w:pStyle w:val="NoSpacing"/>
              <w:rPr>
                <w:rFonts w:ascii="Avenir Medium" w:hAnsi="Avenir Medium" w:cs="Arial"/>
                <w:sz w:val="18"/>
              </w:rPr>
            </w:pPr>
            <w:r w:rsidRPr="00F946A8">
              <w:rPr>
                <w:rFonts w:ascii="Avenir Medium" w:hAnsi="Avenir Medium" w:cs="Arial"/>
                <w:sz w:val="18"/>
              </w:rPr>
              <w:t xml:space="preserve">Become employer based and demand-led for technical and vocational qualifications. £0.9m of income generated from full cost or demand-led </w:t>
            </w:r>
            <w:r w:rsidR="00414653">
              <w:rPr>
                <w:rFonts w:ascii="Avenir Medium" w:hAnsi="Avenir Medium" w:cs="Arial"/>
                <w:sz w:val="18"/>
              </w:rPr>
              <w:t>provision</w:t>
            </w:r>
            <w:r w:rsidRPr="00F946A8">
              <w:rPr>
                <w:rFonts w:ascii="Avenir Medium" w:hAnsi="Avenir Medium" w:cs="Arial"/>
                <w:sz w:val="18"/>
              </w:rPr>
              <w:t xml:space="preserve"> by 2023.</w:t>
            </w:r>
          </w:p>
          <w:p w14:paraId="5D2681C2" w14:textId="77777777" w:rsidR="00BE688B" w:rsidRDefault="00BE688B" w:rsidP="00054BC5">
            <w:pPr>
              <w:pStyle w:val="NoSpacing"/>
              <w:rPr>
                <w:rFonts w:ascii="Avenir Medium" w:hAnsi="Avenir Medium" w:cs="Arial"/>
                <w:sz w:val="18"/>
              </w:rPr>
            </w:pPr>
          </w:p>
          <w:p w14:paraId="2A7BB183" w14:textId="0C6210A7" w:rsidR="00F035A8" w:rsidRPr="00F946A8" w:rsidRDefault="00F035A8" w:rsidP="00054BC5">
            <w:pPr>
              <w:pStyle w:val="NoSpacing"/>
              <w:rPr>
                <w:rFonts w:ascii="Avenir Medium" w:hAnsi="Avenir Medium" w:cs="Arial"/>
                <w:sz w:val="18"/>
              </w:rPr>
            </w:pPr>
            <w:r w:rsidRPr="00F946A8">
              <w:rPr>
                <w:rFonts w:ascii="Avenir Medium" w:hAnsi="Avenir Medium" w:cs="Arial"/>
                <w:sz w:val="18"/>
              </w:rPr>
              <w:t xml:space="preserve">Through the development of The Green Skills Academy and </w:t>
            </w:r>
            <w:proofErr w:type="spellStart"/>
            <w:r w:rsidRPr="00F946A8">
              <w:rPr>
                <w:rFonts w:ascii="Avenir Medium" w:hAnsi="Avenir Medium" w:cs="Arial"/>
                <w:sz w:val="18"/>
              </w:rPr>
              <w:t>Landbased</w:t>
            </w:r>
            <w:proofErr w:type="spellEnd"/>
            <w:r w:rsidRPr="00F946A8">
              <w:rPr>
                <w:rFonts w:ascii="Avenir Medium" w:hAnsi="Avenir Medium" w:cs="Arial"/>
                <w:sz w:val="18"/>
              </w:rPr>
              <w:t xml:space="preserve"> Training</w:t>
            </w:r>
            <w:r w:rsidR="0031094A">
              <w:rPr>
                <w:rFonts w:ascii="Avenir Medium" w:hAnsi="Avenir Medium" w:cs="Arial"/>
                <w:sz w:val="18"/>
              </w:rPr>
              <w:t>:</w:t>
            </w:r>
          </w:p>
          <w:p w14:paraId="56F6DAF6" w14:textId="77777777" w:rsidR="00F035A8" w:rsidRPr="00F035A8" w:rsidRDefault="00F035A8" w:rsidP="00054BC5">
            <w:pPr>
              <w:pStyle w:val="NoSpacing"/>
              <w:rPr>
                <w:rFonts w:ascii="Avenir Book" w:hAnsi="Avenir Book" w:cs="Arial"/>
                <w:b/>
                <w:bCs/>
                <w:sz w:val="18"/>
              </w:rPr>
            </w:pPr>
          </w:p>
          <w:p w14:paraId="6655A549" w14:textId="2A6E2602" w:rsidR="00F035A8" w:rsidRPr="00F035A8" w:rsidRDefault="00F035A8" w:rsidP="00054BC5">
            <w:pPr>
              <w:pStyle w:val="NoSpacing"/>
              <w:numPr>
                <w:ilvl w:val="0"/>
                <w:numId w:val="6"/>
              </w:numPr>
              <w:ind w:left="209" w:hanging="209"/>
              <w:rPr>
                <w:rFonts w:ascii="Avenir Book" w:hAnsi="Avenir Book" w:cs="Arial"/>
                <w:sz w:val="16"/>
              </w:rPr>
            </w:pPr>
            <w:r w:rsidRPr="00F035A8">
              <w:rPr>
                <w:rFonts w:ascii="Avenir Book" w:hAnsi="Avenir Book" w:cs="Arial"/>
                <w:sz w:val="16"/>
              </w:rPr>
              <w:t>Grow annual income to £900,000 (2.% of TWFCG total income) by July 202</w:t>
            </w:r>
            <w:r w:rsidR="0031094A">
              <w:rPr>
                <w:rFonts w:ascii="Avenir Book" w:hAnsi="Avenir Book" w:cs="Arial"/>
                <w:sz w:val="16"/>
              </w:rPr>
              <w:t>4</w:t>
            </w:r>
          </w:p>
          <w:p w14:paraId="7EB2D248" w14:textId="5EB4D552" w:rsidR="00F035A8" w:rsidRPr="00F035A8" w:rsidRDefault="00F035A8" w:rsidP="00054BC5">
            <w:pPr>
              <w:pStyle w:val="NoSpacing"/>
              <w:numPr>
                <w:ilvl w:val="0"/>
                <w:numId w:val="6"/>
              </w:numPr>
              <w:ind w:left="209" w:hanging="209"/>
              <w:rPr>
                <w:rFonts w:ascii="Avenir Book" w:hAnsi="Avenir Book"/>
              </w:rPr>
            </w:pPr>
            <w:r w:rsidRPr="00F035A8">
              <w:rPr>
                <w:rFonts w:ascii="Avenir Book" w:hAnsi="Avenir Book" w:cs="Arial"/>
                <w:sz w:val="16"/>
              </w:rPr>
              <w:t>Maintain a contribution margin of no less than 35%</w:t>
            </w:r>
          </w:p>
        </w:tc>
      </w:tr>
      <w:tr w:rsidR="00F035A8" w:rsidRPr="00263C30" w14:paraId="1DA6C9D4" w14:textId="77777777" w:rsidTr="00F035A8">
        <w:trPr>
          <w:trHeight w:val="1993"/>
        </w:trPr>
        <w:tc>
          <w:tcPr>
            <w:tcW w:w="2489" w:type="dxa"/>
            <w:tcBorders>
              <w:top w:val="single" w:sz="8" w:space="0" w:color="FFFFFF"/>
              <w:left w:val="single" w:sz="8" w:space="0" w:color="FFFFFF"/>
              <w:bottom w:val="single" w:sz="8" w:space="0" w:color="FFFFFF"/>
              <w:right w:val="single" w:sz="8" w:space="0" w:color="FFFFFF"/>
            </w:tcBorders>
            <w:shd w:val="clear" w:color="auto" w:fill="595959" w:themeFill="text1" w:themeFillTint="A6"/>
            <w:tcMar>
              <w:top w:w="112" w:type="dxa"/>
              <w:left w:w="224" w:type="dxa"/>
              <w:bottom w:w="112" w:type="dxa"/>
              <w:right w:w="224" w:type="dxa"/>
            </w:tcMar>
            <w:hideMark/>
          </w:tcPr>
          <w:p w14:paraId="2A4B26A7" w14:textId="77777777" w:rsidR="00F035A8" w:rsidRPr="00F035A8" w:rsidRDefault="00F035A8" w:rsidP="00054BC5">
            <w:pPr>
              <w:rPr>
                <w:rFonts w:ascii="Avenir Black" w:hAnsi="Avenir Black" w:cs="Arial"/>
                <w:b/>
                <w:bCs/>
                <w:color w:val="FFFFFF" w:themeColor="background1"/>
                <w:sz w:val="18"/>
                <w:szCs w:val="18"/>
                <w:u w:val="single"/>
              </w:rPr>
            </w:pPr>
            <w:r w:rsidRPr="00F035A8">
              <w:rPr>
                <w:rFonts w:ascii="Avenir Black" w:hAnsi="Avenir Black" w:cs="Arial"/>
                <w:b/>
                <w:bCs/>
                <w:color w:val="FFFFFF" w:themeColor="background1"/>
                <w:sz w:val="18"/>
                <w:szCs w:val="18"/>
                <w:u w:val="single"/>
              </w:rPr>
              <w:t>Priority 2</w:t>
            </w:r>
          </w:p>
          <w:p w14:paraId="0A423841" w14:textId="77777777"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Maintain ‘good’ financial health, improving financial point score year on year</w:t>
            </w:r>
          </w:p>
          <w:p w14:paraId="2974DA66" w14:textId="5D45B4D0" w:rsidR="00E44298" w:rsidRDefault="00E44298" w:rsidP="00E44298">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w:t>
            </w:r>
          </w:p>
          <w:p w14:paraId="56367F48" w14:textId="03BDC055" w:rsidR="002C7E26" w:rsidRDefault="002C7E26" w:rsidP="00E44298">
            <w:pPr>
              <w:rPr>
                <w:rFonts w:ascii="Avenir Book" w:hAnsi="Avenir Book" w:cs="Arial"/>
                <w:color w:val="FFFFFF" w:themeColor="background1"/>
                <w:sz w:val="18"/>
                <w:szCs w:val="18"/>
              </w:rPr>
            </w:pPr>
          </w:p>
          <w:p w14:paraId="218821D2" w14:textId="15CBA1FB" w:rsidR="002C7E26" w:rsidRPr="002C7E26" w:rsidRDefault="002C7E26" w:rsidP="00E44298">
            <w:pPr>
              <w:rPr>
                <w:rFonts w:ascii="Avenir Book" w:hAnsi="Avenir Book" w:cs="Arial"/>
                <w:i/>
                <w:iCs/>
                <w:color w:val="00B0F0"/>
                <w:sz w:val="18"/>
                <w:szCs w:val="18"/>
              </w:rPr>
            </w:pPr>
            <w:r w:rsidRPr="002C7E26">
              <w:rPr>
                <w:rFonts w:ascii="Avenir Book" w:hAnsi="Avenir Book" w:cs="Arial"/>
                <w:i/>
                <w:iCs/>
                <w:color w:val="00B0F0"/>
                <w:sz w:val="18"/>
                <w:szCs w:val="18"/>
              </w:rPr>
              <w:t>Overseen by the Finance and Audit Committee of governors</w:t>
            </w:r>
          </w:p>
          <w:p w14:paraId="2016A272" w14:textId="3990FCE2" w:rsidR="00E44298" w:rsidRPr="00F035A8" w:rsidRDefault="00E44298" w:rsidP="00054BC5">
            <w:pPr>
              <w:rPr>
                <w:rFonts w:ascii="Avenir Book" w:hAnsi="Avenir Book" w:cs="Arial"/>
                <w:color w:val="FFFFFF" w:themeColor="background1"/>
                <w:sz w:val="18"/>
                <w:szCs w:val="18"/>
              </w:rPr>
            </w:pPr>
          </w:p>
        </w:tc>
        <w:tc>
          <w:tcPr>
            <w:tcW w:w="2831"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1F62B7B9" w14:textId="6EB200D0" w:rsidR="00F035A8" w:rsidRPr="00F946A8" w:rsidRDefault="00F035A8" w:rsidP="00054BC5">
            <w:pPr>
              <w:pStyle w:val="NoSpacing"/>
              <w:rPr>
                <w:rFonts w:ascii="Avenir Medium" w:hAnsi="Avenir Medium" w:cs="Arial"/>
                <w:sz w:val="18"/>
              </w:rPr>
            </w:pPr>
            <w:r w:rsidRPr="00F946A8">
              <w:rPr>
                <w:rFonts w:ascii="Avenir Medium" w:hAnsi="Avenir Medium" w:cs="Arial"/>
                <w:sz w:val="18"/>
              </w:rPr>
              <w:t>Ensure financial resilience.</w:t>
            </w:r>
          </w:p>
          <w:p w14:paraId="3DD621E0" w14:textId="77777777" w:rsidR="00F946A8" w:rsidRPr="00F035A8" w:rsidRDefault="00F946A8" w:rsidP="00054BC5">
            <w:pPr>
              <w:pStyle w:val="NoSpacing"/>
              <w:rPr>
                <w:rFonts w:ascii="Avenir Book" w:hAnsi="Avenir Book" w:cs="Arial"/>
                <w:sz w:val="18"/>
              </w:rPr>
            </w:pPr>
          </w:p>
          <w:p w14:paraId="292EF28D" w14:textId="7A7F14B7" w:rsidR="00F035A8" w:rsidRPr="00F035A8" w:rsidRDefault="00F035A8" w:rsidP="00054BC5">
            <w:pPr>
              <w:pStyle w:val="NoSpacing"/>
              <w:numPr>
                <w:ilvl w:val="0"/>
                <w:numId w:val="7"/>
              </w:numPr>
              <w:ind w:left="206" w:hanging="206"/>
              <w:rPr>
                <w:rFonts w:ascii="Avenir Book" w:hAnsi="Avenir Book" w:cs="Arial"/>
                <w:sz w:val="16"/>
              </w:rPr>
            </w:pPr>
            <w:r w:rsidRPr="00F035A8">
              <w:rPr>
                <w:rFonts w:ascii="Avenir Book" w:hAnsi="Avenir Book" w:cs="Arial"/>
                <w:sz w:val="16"/>
              </w:rPr>
              <w:t>Achieve at least ESFA “Good” financial health in 2022-2</w:t>
            </w:r>
            <w:r w:rsidR="0031094A">
              <w:rPr>
                <w:rFonts w:ascii="Avenir Book" w:hAnsi="Avenir Book" w:cs="Arial"/>
                <w:sz w:val="16"/>
              </w:rPr>
              <w:t>4</w:t>
            </w:r>
          </w:p>
          <w:p w14:paraId="091BC37F" w14:textId="77777777" w:rsidR="00F035A8" w:rsidRPr="00F035A8" w:rsidRDefault="00F035A8" w:rsidP="00054BC5">
            <w:pPr>
              <w:pStyle w:val="NoSpacing"/>
              <w:numPr>
                <w:ilvl w:val="0"/>
                <w:numId w:val="7"/>
              </w:numPr>
              <w:ind w:left="206" w:hanging="206"/>
              <w:rPr>
                <w:rFonts w:ascii="Avenir Book" w:hAnsi="Avenir Book" w:cs="Arial"/>
                <w:sz w:val="18"/>
              </w:rPr>
            </w:pPr>
            <w:r w:rsidRPr="00F035A8">
              <w:rPr>
                <w:rFonts w:ascii="Avenir Book" w:hAnsi="Avenir Book" w:cs="Arial"/>
                <w:sz w:val="16"/>
              </w:rPr>
              <w:t>Achieve ESFA “Outstanding” financial health from 2024-25</w:t>
            </w:r>
          </w:p>
        </w:tc>
        <w:tc>
          <w:tcPr>
            <w:tcW w:w="282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0927A26D" w14:textId="5ADE6105" w:rsidR="00F035A8" w:rsidRPr="00815994" w:rsidRDefault="00F035A8" w:rsidP="00054BC5">
            <w:pPr>
              <w:pStyle w:val="NoSpacing"/>
              <w:rPr>
                <w:rFonts w:ascii="Avenir Medium" w:hAnsi="Avenir Medium" w:cs="Arial"/>
                <w:sz w:val="18"/>
              </w:rPr>
            </w:pPr>
            <w:r w:rsidRPr="00815994">
              <w:rPr>
                <w:rFonts w:ascii="Avenir Medium" w:hAnsi="Avenir Medium" w:cs="Arial"/>
                <w:sz w:val="18"/>
              </w:rPr>
              <w:t>Maintain and Improve the College’s financial sustainability.</w:t>
            </w:r>
          </w:p>
          <w:p w14:paraId="203CE412" w14:textId="77777777" w:rsidR="00F946A8" w:rsidRPr="00815994" w:rsidRDefault="00F946A8" w:rsidP="00054BC5">
            <w:pPr>
              <w:pStyle w:val="NoSpacing"/>
              <w:rPr>
                <w:rFonts w:ascii="Avenir Medium" w:hAnsi="Avenir Medium" w:cs="Arial"/>
                <w:sz w:val="18"/>
              </w:rPr>
            </w:pPr>
          </w:p>
          <w:p w14:paraId="508EE76B" w14:textId="77777777" w:rsidR="00F035A8" w:rsidRPr="00815994" w:rsidRDefault="00F035A8" w:rsidP="00054BC5">
            <w:pPr>
              <w:pStyle w:val="NoSpacing"/>
              <w:numPr>
                <w:ilvl w:val="0"/>
                <w:numId w:val="7"/>
              </w:numPr>
              <w:ind w:left="207" w:hanging="207"/>
              <w:rPr>
                <w:rFonts w:ascii="Avenir Book" w:hAnsi="Avenir Book" w:cs="Arial"/>
                <w:sz w:val="16"/>
              </w:rPr>
            </w:pPr>
            <w:r w:rsidRPr="00815994">
              <w:rPr>
                <w:rFonts w:ascii="Avenir Book" w:hAnsi="Avenir Book" w:cs="Arial"/>
                <w:sz w:val="16"/>
              </w:rPr>
              <w:t>Maintain a minimum year-end cash balance of 2% of turnover (£450K)</w:t>
            </w:r>
          </w:p>
          <w:p w14:paraId="1550DA14" w14:textId="77777777" w:rsidR="00F035A8" w:rsidRPr="00815994" w:rsidRDefault="00F035A8" w:rsidP="00054BC5">
            <w:pPr>
              <w:pStyle w:val="NoSpacing"/>
              <w:numPr>
                <w:ilvl w:val="0"/>
                <w:numId w:val="7"/>
              </w:numPr>
              <w:ind w:left="207" w:hanging="207"/>
              <w:rPr>
                <w:rFonts w:ascii="Avenir Book" w:hAnsi="Avenir Book" w:cs="Arial"/>
                <w:sz w:val="18"/>
              </w:rPr>
            </w:pPr>
            <w:r w:rsidRPr="00815994">
              <w:rPr>
                <w:rFonts w:ascii="Avenir Book" w:hAnsi="Avenir Book" w:cs="Arial"/>
                <w:sz w:val="16"/>
              </w:rPr>
              <w:t>Improve the operating position each year and achieve a financial surplus of 1% by 2024-25</w:t>
            </w:r>
          </w:p>
        </w:tc>
        <w:tc>
          <w:tcPr>
            <w:tcW w:w="285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59CADB73" w14:textId="5B06458D" w:rsidR="00F035A8" w:rsidRDefault="00F035A8" w:rsidP="00054BC5">
            <w:pPr>
              <w:pStyle w:val="NoSpacing"/>
              <w:rPr>
                <w:rFonts w:ascii="Avenir Medium" w:hAnsi="Avenir Medium" w:cs="Arial"/>
                <w:sz w:val="18"/>
              </w:rPr>
            </w:pPr>
            <w:r w:rsidRPr="00F946A8">
              <w:rPr>
                <w:rFonts w:ascii="Avenir Medium" w:hAnsi="Avenir Medium" w:cs="Arial"/>
                <w:sz w:val="18"/>
              </w:rPr>
              <w:t>Optimise and Prioritise Capital Investment in the College Estate.</w:t>
            </w:r>
          </w:p>
          <w:p w14:paraId="1AA72936" w14:textId="77777777" w:rsidR="00F946A8" w:rsidRPr="00F946A8" w:rsidRDefault="00F946A8" w:rsidP="00054BC5">
            <w:pPr>
              <w:pStyle w:val="NoSpacing"/>
              <w:rPr>
                <w:rFonts w:ascii="Avenir Medium" w:hAnsi="Avenir Medium" w:cs="Arial"/>
                <w:sz w:val="18"/>
              </w:rPr>
            </w:pPr>
          </w:p>
          <w:p w14:paraId="5651AEBB" w14:textId="77777777" w:rsidR="00F035A8" w:rsidRPr="00F035A8" w:rsidRDefault="00F035A8" w:rsidP="00054BC5">
            <w:pPr>
              <w:pStyle w:val="NoSpacing"/>
              <w:numPr>
                <w:ilvl w:val="0"/>
                <w:numId w:val="7"/>
              </w:numPr>
              <w:ind w:left="207" w:hanging="207"/>
              <w:rPr>
                <w:rFonts w:ascii="Avenir Book" w:hAnsi="Avenir Book" w:cs="Arial"/>
                <w:sz w:val="16"/>
              </w:rPr>
            </w:pPr>
            <w:r w:rsidRPr="00F035A8">
              <w:rPr>
                <w:rFonts w:ascii="Avenir Book" w:hAnsi="Avenir Book" w:cs="Arial"/>
                <w:sz w:val="16"/>
              </w:rPr>
              <w:t>Update the Estates Strategy by September 2023</w:t>
            </w:r>
          </w:p>
          <w:p w14:paraId="16A9219D" w14:textId="431DBA84" w:rsidR="00F035A8" w:rsidRPr="00F035A8" w:rsidRDefault="00F035A8" w:rsidP="00054BC5">
            <w:pPr>
              <w:pStyle w:val="NoSpacing"/>
              <w:numPr>
                <w:ilvl w:val="0"/>
                <w:numId w:val="7"/>
              </w:numPr>
              <w:ind w:left="207" w:hanging="207"/>
              <w:rPr>
                <w:rFonts w:ascii="Avenir Book" w:hAnsi="Avenir Book" w:cs="Arial"/>
                <w:sz w:val="16"/>
              </w:rPr>
            </w:pPr>
            <w:r w:rsidRPr="00F035A8">
              <w:rPr>
                <w:rFonts w:ascii="Avenir Book" w:hAnsi="Avenir Book" w:cs="Arial"/>
                <w:sz w:val="16"/>
              </w:rPr>
              <w:t xml:space="preserve">Increase </w:t>
            </w:r>
            <w:r w:rsidR="0031094A">
              <w:rPr>
                <w:rFonts w:ascii="Avenir Book" w:hAnsi="Avenir Book" w:cs="Arial"/>
                <w:sz w:val="16"/>
              </w:rPr>
              <w:t xml:space="preserve">and maintain </w:t>
            </w:r>
            <w:r w:rsidRPr="00F035A8">
              <w:rPr>
                <w:rFonts w:ascii="Avenir Book" w:hAnsi="Avenir Book" w:cs="Arial"/>
                <w:sz w:val="16"/>
              </w:rPr>
              <w:t xml:space="preserve">capital investment to 3% of turnover by 2022-23 </w:t>
            </w:r>
            <w:r w:rsidR="0031094A">
              <w:rPr>
                <w:rFonts w:ascii="Avenir Book" w:hAnsi="Avenir Book" w:cs="Arial"/>
                <w:sz w:val="16"/>
              </w:rPr>
              <w:t>and beyond</w:t>
            </w:r>
          </w:p>
          <w:p w14:paraId="717B4A2A" w14:textId="77777777" w:rsidR="00F035A8" w:rsidRPr="00F035A8" w:rsidRDefault="00F035A8" w:rsidP="00054BC5">
            <w:pPr>
              <w:pStyle w:val="NoSpacing"/>
              <w:numPr>
                <w:ilvl w:val="0"/>
                <w:numId w:val="7"/>
              </w:numPr>
              <w:ind w:left="207" w:hanging="207"/>
              <w:rPr>
                <w:rFonts w:ascii="Avenir Book" w:hAnsi="Avenir Book" w:cs="Arial"/>
                <w:sz w:val="18"/>
              </w:rPr>
            </w:pPr>
            <w:r w:rsidRPr="00F035A8">
              <w:rPr>
                <w:rFonts w:ascii="Avenir Book" w:hAnsi="Avenir Book" w:cs="Arial"/>
                <w:sz w:val="16"/>
              </w:rPr>
              <w:t>Target external capital funding sources to enhance capital investment, e.g., from LEPs</w:t>
            </w:r>
          </w:p>
        </w:tc>
        <w:tc>
          <w:tcPr>
            <w:tcW w:w="2854"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21D92E10" w14:textId="19E4C12E" w:rsidR="00F035A8" w:rsidRDefault="00F035A8" w:rsidP="00054BC5">
            <w:pPr>
              <w:pStyle w:val="NoSpacing"/>
              <w:rPr>
                <w:rFonts w:ascii="Avenir Medium" w:hAnsi="Avenir Medium" w:cs="Arial"/>
                <w:sz w:val="18"/>
              </w:rPr>
            </w:pPr>
            <w:r w:rsidRPr="00F946A8">
              <w:rPr>
                <w:rFonts w:ascii="Avenir Medium" w:hAnsi="Avenir Medium" w:cs="Arial"/>
                <w:sz w:val="18"/>
              </w:rPr>
              <w:t>Ensure effective financial reporting and costing, aligned with College staff structures.</w:t>
            </w:r>
          </w:p>
          <w:p w14:paraId="77D3BCE7" w14:textId="77777777" w:rsidR="00F946A8" w:rsidRPr="00F946A8" w:rsidRDefault="00F946A8" w:rsidP="00054BC5">
            <w:pPr>
              <w:pStyle w:val="NoSpacing"/>
              <w:rPr>
                <w:rFonts w:ascii="Avenir Medium" w:hAnsi="Avenir Medium" w:cs="Arial"/>
                <w:sz w:val="18"/>
              </w:rPr>
            </w:pPr>
          </w:p>
          <w:p w14:paraId="23C8D895" w14:textId="77777777" w:rsidR="00F035A8" w:rsidRPr="00F035A8" w:rsidRDefault="00F035A8" w:rsidP="00054BC5">
            <w:pPr>
              <w:pStyle w:val="NoSpacing"/>
              <w:numPr>
                <w:ilvl w:val="0"/>
                <w:numId w:val="7"/>
              </w:numPr>
              <w:ind w:left="208" w:hanging="208"/>
              <w:rPr>
                <w:rFonts w:ascii="Avenir Book" w:hAnsi="Avenir Book" w:cs="Arial"/>
                <w:sz w:val="16"/>
              </w:rPr>
            </w:pPr>
            <w:r w:rsidRPr="00F035A8">
              <w:rPr>
                <w:rFonts w:ascii="Avenir Book" w:hAnsi="Avenir Book" w:cs="Arial"/>
                <w:sz w:val="16"/>
              </w:rPr>
              <w:t>Ensure more detailed systematic reporting of curriculum contribution levels aligned to latest structures by June 2023</w:t>
            </w:r>
          </w:p>
          <w:p w14:paraId="6B298B84" w14:textId="77777777" w:rsidR="00F035A8" w:rsidRPr="00F035A8" w:rsidRDefault="00F035A8" w:rsidP="00054BC5">
            <w:pPr>
              <w:pStyle w:val="NoSpacing"/>
              <w:numPr>
                <w:ilvl w:val="0"/>
                <w:numId w:val="7"/>
              </w:numPr>
              <w:ind w:left="208" w:hanging="208"/>
              <w:rPr>
                <w:rFonts w:ascii="Avenir Book" w:hAnsi="Avenir Book" w:cs="Arial"/>
                <w:sz w:val="16"/>
              </w:rPr>
            </w:pPr>
            <w:r w:rsidRPr="00F035A8">
              <w:rPr>
                <w:rFonts w:ascii="Avenir Book" w:hAnsi="Avenir Book" w:cs="Arial"/>
                <w:sz w:val="16"/>
              </w:rPr>
              <w:t>Achieve financial contributions of at least 45% by 2023-24</w:t>
            </w:r>
          </w:p>
          <w:p w14:paraId="33DA3A6B" w14:textId="77777777" w:rsidR="00F035A8" w:rsidRPr="00F035A8" w:rsidRDefault="00F035A8" w:rsidP="00054BC5">
            <w:pPr>
              <w:pStyle w:val="NoSpacing"/>
              <w:numPr>
                <w:ilvl w:val="0"/>
                <w:numId w:val="7"/>
              </w:numPr>
              <w:ind w:left="208" w:hanging="208"/>
              <w:rPr>
                <w:rFonts w:ascii="Avenir Book" w:hAnsi="Avenir Book" w:cs="Arial"/>
                <w:sz w:val="18"/>
              </w:rPr>
            </w:pPr>
            <w:r w:rsidRPr="00F035A8">
              <w:rPr>
                <w:rFonts w:ascii="Avenir Book" w:hAnsi="Avenir Book" w:cs="Arial"/>
                <w:sz w:val="16"/>
              </w:rPr>
              <w:t xml:space="preserve">Revise financial reporting (costing) to align with apprenticeship and full cost structures by July 2023  </w:t>
            </w:r>
          </w:p>
        </w:tc>
        <w:tc>
          <w:tcPr>
            <w:tcW w:w="2300"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55FFF143" w14:textId="1102D6CB" w:rsidR="00F035A8" w:rsidRDefault="00F035A8" w:rsidP="00054BC5">
            <w:pPr>
              <w:pStyle w:val="NoSpacing"/>
              <w:rPr>
                <w:rFonts w:ascii="Avenir Medium" w:hAnsi="Avenir Medium" w:cs="Arial"/>
                <w:sz w:val="18"/>
              </w:rPr>
            </w:pPr>
            <w:r w:rsidRPr="00F946A8">
              <w:rPr>
                <w:rFonts w:ascii="Avenir Medium" w:hAnsi="Avenir Medium" w:cs="Arial"/>
                <w:sz w:val="18"/>
              </w:rPr>
              <w:t>Maintain Robust and Reliable Internal Financial Controls and Systems.</w:t>
            </w:r>
          </w:p>
          <w:p w14:paraId="34F6DA60" w14:textId="77777777" w:rsidR="00F946A8" w:rsidRPr="00F946A8" w:rsidRDefault="00F946A8" w:rsidP="00054BC5">
            <w:pPr>
              <w:pStyle w:val="NoSpacing"/>
              <w:rPr>
                <w:rFonts w:ascii="Avenir Medium" w:hAnsi="Avenir Medium" w:cs="Arial"/>
                <w:sz w:val="18"/>
              </w:rPr>
            </w:pPr>
          </w:p>
          <w:p w14:paraId="56D781BD" w14:textId="77777777" w:rsidR="00F035A8" w:rsidRPr="00F035A8" w:rsidRDefault="00F035A8" w:rsidP="00054BC5">
            <w:pPr>
              <w:pStyle w:val="NoSpacing"/>
              <w:numPr>
                <w:ilvl w:val="0"/>
                <w:numId w:val="7"/>
              </w:numPr>
              <w:ind w:left="209" w:hanging="209"/>
              <w:rPr>
                <w:rFonts w:ascii="Avenir Book" w:hAnsi="Avenir Book" w:cs="Arial"/>
                <w:sz w:val="16"/>
              </w:rPr>
            </w:pPr>
            <w:r w:rsidRPr="00F035A8">
              <w:rPr>
                <w:rFonts w:ascii="Avenir Book" w:hAnsi="Avenir Book" w:cs="Arial"/>
                <w:sz w:val="16"/>
              </w:rPr>
              <w:t>Achieve the optimum internal audit year-end opinion with minimal concerns raised in the Annual Report</w:t>
            </w:r>
          </w:p>
          <w:p w14:paraId="249906CE" w14:textId="77777777" w:rsidR="00F035A8" w:rsidRPr="00F035A8" w:rsidRDefault="00F035A8" w:rsidP="00054BC5">
            <w:pPr>
              <w:pStyle w:val="NoSpacing"/>
              <w:numPr>
                <w:ilvl w:val="0"/>
                <w:numId w:val="7"/>
              </w:numPr>
              <w:ind w:left="209" w:hanging="209"/>
              <w:rPr>
                <w:rFonts w:ascii="Avenir Book" w:hAnsi="Avenir Book" w:cs="Arial"/>
                <w:sz w:val="18"/>
              </w:rPr>
            </w:pPr>
            <w:r w:rsidRPr="00F035A8">
              <w:rPr>
                <w:rFonts w:ascii="Avenir Book" w:hAnsi="Avenir Book" w:cs="Arial"/>
                <w:sz w:val="16"/>
              </w:rPr>
              <w:t>Achieve unqualified external Statement of Accounts and Regularity audit opinions with minimal concerns raised in the Post External Audit Management Report</w:t>
            </w:r>
          </w:p>
        </w:tc>
      </w:tr>
      <w:tr w:rsidR="00F035A8" w:rsidRPr="00263C30" w14:paraId="6B2A51ED" w14:textId="77777777" w:rsidTr="00F035A8">
        <w:trPr>
          <w:trHeight w:val="3963"/>
        </w:trPr>
        <w:tc>
          <w:tcPr>
            <w:tcW w:w="2489" w:type="dxa"/>
            <w:tcBorders>
              <w:top w:val="single" w:sz="8" w:space="0" w:color="FFFFFF"/>
              <w:left w:val="single" w:sz="8" w:space="0" w:color="FFFFFF"/>
              <w:bottom w:val="single" w:sz="8" w:space="0" w:color="FFFFFF"/>
              <w:right w:val="single" w:sz="8" w:space="0" w:color="FFFFFF"/>
            </w:tcBorders>
            <w:shd w:val="clear" w:color="auto" w:fill="595959" w:themeFill="text1" w:themeFillTint="A6"/>
            <w:tcMar>
              <w:top w:w="112" w:type="dxa"/>
              <w:left w:w="224" w:type="dxa"/>
              <w:bottom w:w="112" w:type="dxa"/>
              <w:right w:w="224" w:type="dxa"/>
            </w:tcMar>
            <w:hideMark/>
          </w:tcPr>
          <w:p w14:paraId="22999E50" w14:textId="77777777" w:rsidR="00F035A8" w:rsidRPr="00E44298" w:rsidRDefault="00F035A8" w:rsidP="00054BC5">
            <w:pPr>
              <w:rPr>
                <w:rFonts w:ascii="Avenir Medium" w:hAnsi="Avenir Medium" w:cs="Arial"/>
                <w:color w:val="FFFFFF" w:themeColor="background1"/>
                <w:sz w:val="18"/>
                <w:szCs w:val="18"/>
                <w:u w:val="single"/>
              </w:rPr>
            </w:pPr>
            <w:r w:rsidRPr="00E44298">
              <w:rPr>
                <w:rFonts w:ascii="Avenir Medium" w:hAnsi="Avenir Medium" w:cs="Arial"/>
                <w:color w:val="FFFFFF" w:themeColor="background1"/>
                <w:sz w:val="18"/>
                <w:szCs w:val="18"/>
                <w:u w:val="single"/>
              </w:rPr>
              <w:t>Priority 3</w:t>
            </w:r>
          </w:p>
          <w:p w14:paraId="7A5B23CC" w14:textId="64B98D6F"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High Quality, Always, Everywhere</w:t>
            </w:r>
          </w:p>
          <w:p w14:paraId="3D73B816" w14:textId="5A508BF0" w:rsidR="00E44298" w:rsidRPr="00F035A8" w:rsidRDefault="00E44298" w:rsidP="00054BC5">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w:t>
            </w:r>
          </w:p>
          <w:p w14:paraId="157946EB" w14:textId="0666C0FC"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 xml:space="preserve">Achievement will be </w:t>
            </w:r>
            <w:r w:rsidR="0014217A" w:rsidRPr="00F035A8">
              <w:rPr>
                <w:rFonts w:ascii="Avenir Book" w:hAnsi="Avenir Book" w:cs="Arial"/>
                <w:color w:val="FFFFFF" w:themeColor="background1"/>
                <w:sz w:val="18"/>
                <w:szCs w:val="18"/>
              </w:rPr>
              <w:t>in the</w:t>
            </w:r>
            <w:r w:rsidRPr="00F035A8">
              <w:rPr>
                <w:rFonts w:ascii="Avenir Book" w:hAnsi="Avenir Book" w:cs="Arial"/>
                <w:color w:val="FFFFFF" w:themeColor="background1"/>
                <w:sz w:val="18"/>
                <w:szCs w:val="18"/>
              </w:rPr>
              <w:t xml:space="preserve"> top quartile nationally</w:t>
            </w:r>
          </w:p>
          <w:p w14:paraId="3A89F15A" w14:textId="7A415E76" w:rsidR="00E44298" w:rsidRPr="00F035A8" w:rsidRDefault="00E44298" w:rsidP="00E44298">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w:t>
            </w:r>
          </w:p>
          <w:p w14:paraId="68A257F2" w14:textId="38D1D73E"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No learner experience less than good</w:t>
            </w:r>
          </w:p>
          <w:p w14:paraId="653B4175" w14:textId="36378AD5" w:rsidR="00E44298" w:rsidRPr="00F035A8" w:rsidRDefault="00E44298" w:rsidP="00E44298">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w:t>
            </w:r>
          </w:p>
          <w:p w14:paraId="3714D00F" w14:textId="3E608790"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Teachers and trainer assessors who are dual professional</w:t>
            </w:r>
            <w:r w:rsidR="0014217A">
              <w:rPr>
                <w:rFonts w:ascii="Avenir Book" w:hAnsi="Avenir Book" w:cs="Arial"/>
                <w:color w:val="FFFFFF" w:themeColor="background1"/>
                <w:sz w:val="18"/>
                <w:szCs w:val="18"/>
              </w:rPr>
              <w:t>s</w:t>
            </w:r>
          </w:p>
          <w:p w14:paraId="27E902F5" w14:textId="2FADCCA7" w:rsidR="00E44298" w:rsidRPr="00F035A8" w:rsidRDefault="00E44298" w:rsidP="00E44298">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w:t>
            </w:r>
          </w:p>
          <w:p w14:paraId="347E8D91" w14:textId="595CF55B"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High expectations and uncompromising high standards of teaching and support</w:t>
            </w:r>
          </w:p>
          <w:p w14:paraId="126D28C1" w14:textId="1DADAE10" w:rsidR="002C7E26" w:rsidRPr="002C7E26" w:rsidRDefault="002C7E26" w:rsidP="002C7E26">
            <w:pPr>
              <w:rPr>
                <w:rFonts w:ascii="Avenir Book" w:hAnsi="Avenir Book" w:cs="Arial"/>
                <w:i/>
                <w:iCs/>
                <w:color w:val="00B0F0"/>
                <w:sz w:val="18"/>
                <w:szCs w:val="18"/>
              </w:rPr>
            </w:pPr>
            <w:r w:rsidRPr="002C7E26">
              <w:rPr>
                <w:rFonts w:ascii="Avenir Book" w:hAnsi="Avenir Book" w:cs="Arial"/>
                <w:i/>
                <w:iCs/>
                <w:color w:val="00B0F0"/>
                <w:sz w:val="18"/>
                <w:szCs w:val="18"/>
              </w:rPr>
              <w:t>Overseen by the Quality &amp; Curriculum Committee of governors</w:t>
            </w:r>
          </w:p>
          <w:p w14:paraId="7609BD67" w14:textId="77777777" w:rsidR="00F035A8" w:rsidRPr="00F035A8" w:rsidRDefault="00F035A8" w:rsidP="00054BC5">
            <w:pPr>
              <w:rPr>
                <w:rFonts w:ascii="Avenir Book" w:hAnsi="Avenir Book" w:cs="Arial"/>
                <w:color w:val="FFFFFF" w:themeColor="background1"/>
                <w:sz w:val="18"/>
                <w:szCs w:val="18"/>
              </w:rPr>
            </w:pPr>
          </w:p>
        </w:tc>
        <w:tc>
          <w:tcPr>
            <w:tcW w:w="2831"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6EB40E6D" w14:textId="77777777" w:rsidR="00F035A8" w:rsidRPr="00E44298" w:rsidRDefault="00F035A8" w:rsidP="00054BC5">
            <w:pPr>
              <w:pStyle w:val="NoSpacing"/>
              <w:rPr>
                <w:rFonts w:ascii="Avenir Medium" w:hAnsi="Avenir Medium" w:cs="Arial"/>
                <w:sz w:val="18"/>
              </w:rPr>
            </w:pPr>
            <w:r w:rsidRPr="00E44298">
              <w:rPr>
                <w:rFonts w:ascii="Avenir Medium" w:hAnsi="Avenir Medium" w:cs="Arial"/>
                <w:sz w:val="18"/>
              </w:rPr>
              <w:t xml:space="preserve">Develop and deliver educational and training programmes in line with academic and industry requirements. </w:t>
            </w:r>
          </w:p>
          <w:p w14:paraId="0C9A6F1A" w14:textId="77777777" w:rsidR="00F035A8" w:rsidRPr="00E44298" w:rsidRDefault="00F035A8" w:rsidP="00054BC5">
            <w:pPr>
              <w:pStyle w:val="NoSpacing"/>
              <w:rPr>
                <w:rFonts w:ascii="Avenir Medium" w:hAnsi="Avenir Medium" w:cs="Arial"/>
                <w:sz w:val="18"/>
              </w:rPr>
            </w:pPr>
          </w:p>
          <w:p w14:paraId="1BA4E388" w14:textId="6967F913" w:rsidR="00F035A8" w:rsidRPr="00F035A8" w:rsidRDefault="00F035A8" w:rsidP="00054BC5">
            <w:pPr>
              <w:pStyle w:val="NoSpacing"/>
              <w:numPr>
                <w:ilvl w:val="0"/>
                <w:numId w:val="7"/>
              </w:numPr>
              <w:ind w:left="206" w:hanging="206"/>
              <w:rPr>
                <w:rFonts w:ascii="Avenir Book" w:hAnsi="Avenir Book" w:cs="Arial"/>
                <w:sz w:val="16"/>
              </w:rPr>
            </w:pPr>
            <w:r w:rsidRPr="00F035A8">
              <w:rPr>
                <w:rFonts w:ascii="Avenir Book" w:hAnsi="Avenir Book" w:cs="Arial"/>
                <w:sz w:val="16"/>
              </w:rPr>
              <w:t>Internal and external quality assurance processes verify provision as Good or better.</w:t>
            </w:r>
          </w:p>
          <w:p w14:paraId="1FB99CE5" w14:textId="54CB4F4D" w:rsidR="00F035A8" w:rsidRPr="00F035A8" w:rsidRDefault="00F035A8" w:rsidP="00054BC5">
            <w:pPr>
              <w:pStyle w:val="NoSpacing"/>
              <w:numPr>
                <w:ilvl w:val="0"/>
                <w:numId w:val="7"/>
              </w:numPr>
              <w:ind w:left="206" w:hanging="206"/>
              <w:rPr>
                <w:rFonts w:ascii="Avenir Book" w:hAnsi="Avenir Book" w:cs="Arial"/>
                <w:sz w:val="16"/>
              </w:rPr>
            </w:pPr>
            <w:r w:rsidRPr="00F035A8">
              <w:rPr>
                <w:rFonts w:ascii="Avenir Book" w:hAnsi="Avenir Book" w:cs="Arial"/>
                <w:sz w:val="16"/>
              </w:rPr>
              <w:t>Everything at college directly leads to something better – destinations in the top quartile nationally</w:t>
            </w:r>
          </w:p>
          <w:p w14:paraId="2EC4B16B" w14:textId="77777777" w:rsidR="00F035A8" w:rsidRPr="00F035A8" w:rsidRDefault="00F035A8" w:rsidP="00054BC5">
            <w:pPr>
              <w:pStyle w:val="NoSpacing"/>
              <w:numPr>
                <w:ilvl w:val="0"/>
                <w:numId w:val="7"/>
              </w:numPr>
              <w:ind w:left="206" w:hanging="206"/>
              <w:rPr>
                <w:rFonts w:ascii="Avenir Book" w:hAnsi="Avenir Book" w:cs="Arial"/>
                <w:sz w:val="16"/>
              </w:rPr>
            </w:pPr>
            <w:r w:rsidRPr="00F035A8">
              <w:rPr>
                <w:rFonts w:ascii="Avenir Book" w:hAnsi="Avenir Book" w:cs="Arial"/>
                <w:sz w:val="16"/>
              </w:rPr>
              <w:t>Student satisfaction with curriculum programmes of study will be above 85%</w:t>
            </w:r>
          </w:p>
          <w:p w14:paraId="4AD72080" w14:textId="4E508CC4" w:rsidR="00F035A8" w:rsidRPr="00F035A8" w:rsidRDefault="00F035A8" w:rsidP="00054BC5">
            <w:pPr>
              <w:pStyle w:val="NoSpacing"/>
              <w:numPr>
                <w:ilvl w:val="0"/>
                <w:numId w:val="7"/>
              </w:numPr>
              <w:ind w:left="206" w:hanging="206"/>
              <w:rPr>
                <w:rFonts w:ascii="Avenir Book" w:hAnsi="Avenir Book" w:cs="Arial"/>
                <w:sz w:val="16"/>
              </w:rPr>
            </w:pPr>
            <w:r w:rsidRPr="00F035A8">
              <w:rPr>
                <w:rFonts w:ascii="Avenir Book" w:hAnsi="Avenir Book" w:cs="Arial"/>
                <w:sz w:val="16"/>
              </w:rPr>
              <w:t>Apprenticeship</w:t>
            </w:r>
            <w:r w:rsidR="00340E44">
              <w:rPr>
                <w:rFonts w:ascii="Avenir Book" w:hAnsi="Avenir Book" w:cs="Arial"/>
                <w:sz w:val="16"/>
              </w:rPr>
              <w:t xml:space="preserve"> achievement</w:t>
            </w:r>
            <w:r w:rsidRPr="00F035A8">
              <w:rPr>
                <w:rFonts w:ascii="Avenir Book" w:hAnsi="Avenir Book" w:cs="Arial"/>
                <w:sz w:val="16"/>
              </w:rPr>
              <w:t xml:space="preserve"> </w:t>
            </w:r>
            <w:r w:rsidR="00340E44">
              <w:rPr>
                <w:rFonts w:ascii="Avenir Book" w:hAnsi="Avenir Book" w:cs="Arial"/>
                <w:sz w:val="16"/>
              </w:rPr>
              <w:t>to be in excess of 65%</w:t>
            </w:r>
          </w:p>
          <w:p w14:paraId="3A06A50B" w14:textId="03351A37" w:rsidR="00F035A8" w:rsidRPr="00F035A8" w:rsidRDefault="00F035A8" w:rsidP="00054BC5">
            <w:pPr>
              <w:pStyle w:val="NoSpacing"/>
              <w:numPr>
                <w:ilvl w:val="0"/>
                <w:numId w:val="7"/>
              </w:numPr>
              <w:ind w:left="206" w:hanging="206"/>
              <w:rPr>
                <w:rFonts w:ascii="Avenir Book" w:hAnsi="Avenir Book" w:cs="Arial"/>
                <w:sz w:val="16"/>
              </w:rPr>
            </w:pPr>
            <w:r w:rsidRPr="00F035A8">
              <w:rPr>
                <w:rFonts w:ascii="Avenir Book" w:hAnsi="Avenir Book" w:cs="Arial"/>
                <w:sz w:val="16"/>
              </w:rPr>
              <w:t>Employer engagement – all curriculum areas to collaborate with key sector employers in the development and design of the curriculum where appropriate – September 2023</w:t>
            </w:r>
          </w:p>
          <w:p w14:paraId="41AC30D4" w14:textId="77777777" w:rsidR="00B563D2" w:rsidRPr="00B563D2" w:rsidRDefault="00F035A8" w:rsidP="00B563D2">
            <w:pPr>
              <w:pStyle w:val="NoSpacing"/>
              <w:numPr>
                <w:ilvl w:val="0"/>
                <w:numId w:val="7"/>
              </w:numPr>
              <w:ind w:left="206" w:hanging="206"/>
              <w:rPr>
                <w:rFonts w:ascii="Avenir Book" w:hAnsi="Avenir Book" w:cs="Arial"/>
                <w:sz w:val="18"/>
              </w:rPr>
            </w:pPr>
            <w:r w:rsidRPr="00F035A8">
              <w:rPr>
                <w:rFonts w:ascii="Avenir Book" w:hAnsi="Avenir Book" w:cs="Arial"/>
                <w:sz w:val="16"/>
              </w:rPr>
              <w:t>Curriculum areas will respond to and work with awarding bodies and further education to provide appropriate delivery that enables student success and progression.</w:t>
            </w:r>
          </w:p>
          <w:p w14:paraId="2BF668F8" w14:textId="758B7732" w:rsidR="00B563D2" w:rsidRPr="00F035A8" w:rsidRDefault="00B563D2" w:rsidP="00B563D2">
            <w:pPr>
              <w:pStyle w:val="NoSpacing"/>
              <w:rPr>
                <w:rFonts w:ascii="Avenir Book" w:hAnsi="Avenir Book" w:cs="Arial"/>
                <w:sz w:val="18"/>
              </w:rPr>
            </w:pPr>
          </w:p>
        </w:tc>
        <w:tc>
          <w:tcPr>
            <w:tcW w:w="282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2725C0FF" w14:textId="77777777" w:rsidR="00F035A8" w:rsidRPr="00E44298" w:rsidRDefault="00F035A8" w:rsidP="00054BC5">
            <w:pPr>
              <w:pStyle w:val="NoSpacing"/>
              <w:rPr>
                <w:rFonts w:ascii="Avenir Medium" w:hAnsi="Avenir Medium" w:cs="Arial"/>
                <w:sz w:val="18"/>
              </w:rPr>
            </w:pPr>
            <w:r w:rsidRPr="00E44298">
              <w:rPr>
                <w:rFonts w:ascii="Avenir Medium" w:hAnsi="Avenir Medium" w:cs="Arial"/>
                <w:sz w:val="18"/>
              </w:rPr>
              <w:t xml:space="preserve">Through professional development our teaching, learning and assessment are graded at least good to ensure students are effectively supported to be ambitious. </w:t>
            </w:r>
          </w:p>
          <w:p w14:paraId="6E69B460" w14:textId="77777777" w:rsidR="00F035A8" w:rsidRPr="00F035A8" w:rsidRDefault="00F035A8" w:rsidP="00054BC5">
            <w:pPr>
              <w:pStyle w:val="NoSpacing"/>
              <w:rPr>
                <w:rFonts w:ascii="Avenir Book" w:hAnsi="Avenir Book" w:cs="Arial"/>
                <w:sz w:val="18"/>
              </w:rPr>
            </w:pPr>
          </w:p>
          <w:p w14:paraId="6839BA7D" w14:textId="352461BF" w:rsidR="00F035A8" w:rsidRPr="00F035A8" w:rsidRDefault="00F035A8" w:rsidP="00054BC5">
            <w:pPr>
              <w:pStyle w:val="NoSpacing"/>
              <w:numPr>
                <w:ilvl w:val="0"/>
                <w:numId w:val="7"/>
              </w:numPr>
              <w:ind w:left="207" w:hanging="207"/>
              <w:rPr>
                <w:rFonts w:ascii="Avenir Book" w:hAnsi="Avenir Book" w:cs="Arial"/>
                <w:sz w:val="16"/>
              </w:rPr>
            </w:pPr>
            <w:r w:rsidRPr="00F035A8">
              <w:rPr>
                <w:rFonts w:ascii="Avenir Book" w:hAnsi="Avenir Book" w:cs="Arial"/>
                <w:sz w:val="16"/>
              </w:rPr>
              <w:t xml:space="preserve">100% of curriculum staff are guided to secure a </w:t>
            </w:r>
            <w:r w:rsidR="00363D45" w:rsidRPr="00F035A8">
              <w:rPr>
                <w:rFonts w:ascii="Avenir Book" w:hAnsi="Avenir Book" w:cs="Arial"/>
                <w:sz w:val="16"/>
              </w:rPr>
              <w:t>formal teaching</w:t>
            </w:r>
            <w:r w:rsidRPr="00F035A8">
              <w:rPr>
                <w:rFonts w:ascii="Avenir Book" w:hAnsi="Avenir Book" w:cs="Arial"/>
                <w:sz w:val="16"/>
              </w:rPr>
              <w:t xml:space="preserve"> and/or assessor qualification (L3, L4 or L5) </w:t>
            </w:r>
          </w:p>
          <w:p w14:paraId="09B431BE" w14:textId="0268A357" w:rsidR="00F035A8" w:rsidRPr="00F035A8" w:rsidRDefault="00F035A8" w:rsidP="00054BC5">
            <w:pPr>
              <w:pStyle w:val="NoSpacing"/>
              <w:numPr>
                <w:ilvl w:val="0"/>
                <w:numId w:val="7"/>
              </w:numPr>
              <w:ind w:left="207" w:hanging="207"/>
              <w:rPr>
                <w:rFonts w:ascii="Avenir Book" w:hAnsi="Avenir Book" w:cs="Arial"/>
                <w:sz w:val="16"/>
              </w:rPr>
            </w:pPr>
            <w:r w:rsidRPr="00F035A8">
              <w:rPr>
                <w:rFonts w:ascii="Avenir Book" w:hAnsi="Avenir Book" w:cs="Arial"/>
                <w:sz w:val="16"/>
              </w:rPr>
              <w:t>Verified lesson observations, formal learning walks and external peer evaluations verify quality assurance - ongoing from September 2022</w:t>
            </w:r>
          </w:p>
          <w:p w14:paraId="60E501D1" w14:textId="71816E4F" w:rsidR="00F035A8" w:rsidRPr="00F035A8" w:rsidRDefault="00F035A8" w:rsidP="00054BC5">
            <w:pPr>
              <w:pStyle w:val="NoSpacing"/>
              <w:numPr>
                <w:ilvl w:val="0"/>
                <w:numId w:val="7"/>
              </w:numPr>
              <w:ind w:left="207" w:hanging="207"/>
              <w:rPr>
                <w:rFonts w:ascii="Avenir Book" w:hAnsi="Avenir Book" w:cs="Arial"/>
                <w:sz w:val="18"/>
              </w:rPr>
            </w:pPr>
            <w:r w:rsidRPr="00F035A8">
              <w:rPr>
                <w:rFonts w:ascii="Avenir Book" w:hAnsi="Avenir Book" w:cs="Arial"/>
                <w:sz w:val="16"/>
              </w:rPr>
              <w:t xml:space="preserve">All curriculum staff undertake relevant CPD to enhance practice, secure understanding of awarding body requirements and support academic and industry skills, </w:t>
            </w:r>
            <w:r w:rsidR="00A36463" w:rsidRPr="00F035A8">
              <w:rPr>
                <w:rFonts w:ascii="Avenir Book" w:hAnsi="Avenir Book" w:cs="Arial"/>
                <w:sz w:val="16"/>
              </w:rPr>
              <w:t>knowledge,</w:t>
            </w:r>
            <w:r w:rsidRPr="00F035A8">
              <w:rPr>
                <w:rFonts w:ascii="Avenir Book" w:hAnsi="Avenir Book" w:cs="Arial"/>
                <w:sz w:val="16"/>
              </w:rPr>
              <w:t xml:space="preserve"> and links where appropriate. </w:t>
            </w:r>
          </w:p>
        </w:tc>
        <w:tc>
          <w:tcPr>
            <w:tcW w:w="285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4C8386D1" w14:textId="09F18868" w:rsidR="00F035A8" w:rsidRDefault="00F035A8" w:rsidP="00054BC5">
            <w:pPr>
              <w:pStyle w:val="NoSpacing"/>
              <w:rPr>
                <w:rFonts w:ascii="Avenir Medium" w:hAnsi="Avenir Medium" w:cs="Arial"/>
                <w:sz w:val="18"/>
              </w:rPr>
            </w:pPr>
            <w:r w:rsidRPr="00E44298">
              <w:rPr>
                <w:rFonts w:ascii="Avenir Medium" w:hAnsi="Avenir Medium" w:cs="Arial"/>
                <w:sz w:val="18"/>
              </w:rPr>
              <w:t>Develop students’ employability skills, including English and maths, to ensure excellent student progression and outcomes.</w:t>
            </w:r>
          </w:p>
          <w:p w14:paraId="120ABB27" w14:textId="77777777" w:rsidR="00E44298" w:rsidRPr="00E44298" w:rsidRDefault="00E44298" w:rsidP="00054BC5">
            <w:pPr>
              <w:pStyle w:val="NoSpacing"/>
              <w:rPr>
                <w:rFonts w:ascii="Avenir Medium" w:hAnsi="Avenir Medium" w:cs="Arial"/>
                <w:sz w:val="18"/>
              </w:rPr>
            </w:pPr>
          </w:p>
          <w:p w14:paraId="6CD7DC3C" w14:textId="3CC7FE36" w:rsidR="00F035A8" w:rsidRPr="00F035A8" w:rsidRDefault="00F035A8" w:rsidP="00054BC5">
            <w:pPr>
              <w:pStyle w:val="NoSpacing"/>
              <w:numPr>
                <w:ilvl w:val="0"/>
                <w:numId w:val="7"/>
              </w:numPr>
              <w:ind w:left="207" w:hanging="207"/>
              <w:rPr>
                <w:rFonts w:ascii="Avenir Book" w:hAnsi="Avenir Book" w:cs="Arial"/>
                <w:sz w:val="16"/>
              </w:rPr>
            </w:pPr>
            <w:r w:rsidRPr="00F035A8">
              <w:rPr>
                <w:rFonts w:ascii="Avenir Book" w:hAnsi="Avenir Book" w:cs="Arial"/>
                <w:sz w:val="16"/>
              </w:rPr>
              <w:t>90% of all 16-19 students actively engaged with a minimum 2 weeks industry placement programme by September 2022</w:t>
            </w:r>
          </w:p>
          <w:p w14:paraId="2B63E23C" w14:textId="16EDD318" w:rsidR="00F035A8" w:rsidRPr="00340E44" w:rsidRDefault="00F035A8" w:rsidP="00340E44">
            <w:pPr>
              <w:pStyle w:val="NoSpacing"/>
              <w:numPr>
                <w:ilvl w:val="0"/>
                <w:numId w:val="7"/>
              </w:numPr>
              <w:ind w:left="207" w:hanging="207"/>
              <w:rPr>
                <w:rFonts w:ascii="Avenir Book" w:hAnsi="Avenir Book" w:cs="Arial"/>
                <w:sz w:val="16"/>
              </w:rPr>
            </w:pPr>
            <w:r w:rsidRPr="00F035A8">
              <w:rPr>
                <w:rFonts w:ascii="Avenir Book" w:hAnsi="Avenir Book" w:cs="Arial"/>
                <w:sz w:val="16"/>
              </w:rPr>
              <w:t>Enrichment programmes created across all curriculum areas which support skills’ development and broaden students’ experiences of the wider world</w:t>
            </w:r>
          </w:p>
          <w:p w14:paraId="31EAD2FE" w14:textId="3F3E27C4" w:rsidR="00F035A8" w:rsidRPr="00F035A8" w:rsidRDefault="00F035A8" w:rsidP="00054BC5">
            <w:pPr>
              <w:pStyle w:val="NoSpacing"/>
              <w:numPr>
                <w:ilvl w:val="0"/>
                <w:numId w:val="7"/>
              </w:numPr>
              <w:ind w:left="207" w:hanging="207"/>
              <w:rPr>
                <w:rFonts w:ascii="Avenir Book" w:hAnsi="Avenir Book" w:cs="Arial"/>
                <w:sz w:val="18"/>
              </w:rPr>
            </w:pPr>
            <w:r w:rsidRPr="00F035A8">
              <w:rPr>
                <w:rFonts w:ascii="Avenir Book" w:hAnsi="Avenir Book" w:cs="Arial"/>
                <w:sz w:val="16"/>
              </w:rPr>
              <w:t>Destinations are in the top quartile nationally. Achievement is in the top quartile nationally. Significantly positive residual for value added by Sept 2023</w:t>
            </w:r>
          </w:p>
        </w:tc>
        <w:tc>
          <w:tcPr>
            <w:tcW w:w="2854"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18AD20C9" w14:textId="40BA7194" w:rsidR="00F035A8" w:rsidRDefault="00F035A8" w:rsidP="00054BC5">
            <w:pPr>
              <w:pStyle w:val="NoSpacing"/>
              <w:rPr>
                <w:rFonts w:ascii="Avenir Medium" w:hAnsi="Avenir Medium" w:cs="Arial"/>
                <w:sz w:val="18"/>
              </w:rPr>
            </w:pPr>
            <w:r w:rsidRPr="00E44298">
              <w:rPr>
                <w:rFonts w:ascii="Avenir Medium" w:hAnsi="Avenir Medium" w:cs="Arial"/>
                <w:sz w:val="18"/>
              </w:rPr>
              <w:t>HE and adult provision is assessed and verified by a third party as good/outstanding.</w:t>
            </w:r>
          </w:p>
          <w:p w14:paraId="4BA40D43" w14:textId="77777777" w:rsidR="00E44298" w:rsidRPr="00E44298" w:rsidRDefault="00E44298" w:rsidP="00054BC5">
            <w:pPr>
              <w:pStyle w:val="NoSpacing"/>
              <w:rPr>
                <w:rFonts w:ascii="Avenir Medium" w:hAnsi="Avenir Medium" w:cs="Arial"/>
                <w:sz w:val="18"/>
              </w:rPr>
            </w:pPr>
          </w:p>
          <w:p w14:paraId="44CF6F93" w14:textId="7806FDA9" w:rsidR="00F035A8" w:rsidRPr="00F035A8" w:rsidRDefault="00F035A8" w:rsidP="00054BC5">
            <w:pPr>
              <w:pStyle w:val="NoSpacing"/>
              <w:numPr>
                <w:ilvl w:val="0"/>
                <w:numId w:val="7"/>
              </w:numPr>
              <w:ind w:left="208" w:hanging="208"/>
              <w:rPr>
                <w:rFonts w:ascii="Avenir Book" w:hAnsi="Avenir Book" w:cs="Arial"/>
                <w:sz w:val="16"/>
              </w:rPr>
            </w:pPr>
            <w:r w:rsidRPr="00F035A8">
              <w:rPr>
                <w:rFonts w:ascii="Avenir Book" w:hAnsi="Avenir Book" w:cs="Arial"/>
                <w:sz w:val="16"/>
              </w:rPr>
              <w:t>Grow HE provision to provide progression opportunities in 50% of all SSAs by July 2025</w:t>
            </w:r>
          </w:p>
          <w:p w14:paraId="64F828DA" w14:textId="77777777" w:rsidR="00F035A8" w:rsidRPr="00F035A8" w:rsidRDefault="00F035A8" w:rsidP="00054BC5">
            <w:pPr>
              <w:pStyle w:val="NoSpacing"/>
              <w:numPr>
                <w:ilvl w:val="0"/>
                <w:numId w:val="7"/>
              </w:numPr>
              <w:ind w:left="208" w:hanging="208"/>
              <w:rPr>
                <w:rFonts w:ascii="Avenir Book" w:hAnsi="Avenir Book" w:cs="Arial"/>
                <w:sz w:val="16"/>
              </w:rPr>
            </w:pPr>
            <w:r w:rsidRPr="00F035A8">
              <w:rPr>
                <w:rFonts w:ascii="Avenir Book" w:hAnsi="Avenir Book" w:cs="Arial"/>
                <w:sz w:val="16"/>
              </w:rPr>
              <w:t>Achievement is sustained or improved above 95% for all HE courses.</w:t>
            </w:r>
          </w:p>
          <w:p w14:paraId="1F4413DB" w14:textId="541D0234" w:rsidR="00F035A8" w:rsidRPr="00F035A8" w:rsidRDefault="00F035A8" w:rsidP="00054BC5">
            <w:pPr>
              <w:pStyle w:val="NoSpacing"/>
              <w:numPr>
                <w:ilvl w:val="0"/>
                <w:numId w:val="7"/>
              </w:numPr>
              <w:ind w:left="208" w:hanging="208"/>
              <w:rPr>
                <w:rFonts w:ascii="Avenir Book" w:hAnsi="Avenir Book" w:cs="Arial"/>
                <w:sz w:val="18"/>
              </w:rPr>
            </w:pPr>
            <w:r w:rsidRPr="00F035A8">
              <w:rPr>
                <w:rFonts w:ascii="Avenir Book" w:hAnsi="Avenir Book" w:cs="Arial"/>
                <w:sz w:val="16"/>
              </w:rPr>
              <w:t>Achievement is in the top quartile nationally for all adult provision by September 2023</w:t>
            </w:r>
          </w:p>
        </w:tc>
        <w:tc>
          <w:tcPr>
            <w:tcW w:w="2300"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11BA782D" w14:textId="6F9D9CA7" w:rsidR="00F035A8" w:rsidRDefault="00F035A8" w:rsidP="00054BC5">
            <w:pPr>
              <w:pStyle w:val="NoSpacing"/>
              <w:rPr>
                <w:rFonts w:ascii="Avenir Medium" w:hAnsi="Avenir Medium" w:cs="Arial"/>
                <w:sz w:val="18"/>
              </w:rPr>
            </w:pPr>
            <w:r w:rsidRPr="00E44298">
              <w:rPr>
                <w:rFonts w:ascii="Avenir Medium" w:hAnsi="Avenir Medium" w:cs="Arial"/>
                <w:sz w:val="18"/>
              </w:rPr>
              <w:t xml:space="preserve">Integrate digital technology within the curriculum to enhance teaching and learning. </w:t>
            </w:r>
          </w:p>
          <w:p w14:paraId="39A111FE" w14:textId="3433397A" w:rsidR="00F035A8" w:rsidRPr="00F035A8" w:rsidRDefault="00F035A8" w:rsidP="00363D45">
            <w:pPr>
              <w:pStyle w:val="NoSpacing"/>
              <w:rPr>
                <w:rFonts w:ascii="Avenir Book" w:hAnsi="Avenir Book" w:cs="Arial"/>
                <w:sz w:val="16"/>
              </w:rPr>
            </w:pPr>
          </w:p>
          <w:p w14:paraId="733C073A" w14:textId="77777777" w:rsidR="00F035A8" w:rsidRPr="00F035A8" w:rsidRDefault="00F035A8" w:rsidP="00054BC5">
            <w:pPr>
              <w:pStyle w:val="NoSpacing"/>
              <w:numPr>
                <w:ilvl w:val="0"/>
                <w:numId w:val="7"/>
              </w:numPr>
              <w:ind w:left="209" w:hanging="209"/>
              <w:rPr>
                <w:rFonts w:ascii="Avenir Book" w:hAnsi="Avenir Book" w:cs="Arial"/>
                <w:sz w:val="16"/>
              </w:rPr>
            </w:pPr>
            <w:r w:rsidRPr="00F035A8">
              <w:rPr>
                <w:rFonts w:ascii="Avenir Book" w:hAnsi="Avenir Book" w:cs="Arial"/>
                <w:sz w:val="16"/>
              </w:rPr>
              <w:t>Increased usage of sustainable technologies and demonstrate cost savings of 5%</w:t>
            </w:r>
          </w:p>
          <w:p w14:paraId="60EE209F" w14:textId="77777777" w:rsidR="00F035A8" w:rsidRPr="00F035A8" w:rsidRDefault="00F035A8" w:rsidP="00054BC5">
            <w:pPr>
              <w:pStyle w:val="NoSpacing"/>
              <w:numPr>
                <w:ilvl w:val="0"/>
                <w:numId w:val="7"/>
              </w:numPr>
              <w:ind w:left="209" w:hanging="209"/>
              <w:rPr>
                <w:rFonts w:ascii="Avenir Book" w:hAnsi="Avenir Book" w:cs="Arial"/>
                <w:sz w:val="16"/>
              </w:rPr>
            </w:pPr>
            <w:r w:rsidRPr="00F035A8">
              <w:rPr>
                <w:rFonts w:ascii="Avenir Book" w:hAnsi="Avenir Book" w:cs="Arial"/>
                <w:sz w:val="16"/>
              </w:rPr>
              <w:t>Utilise existing technologies to enhance the learning experience for all learners.</w:t>
            </w:r>
          </w:p>
          <w:p w14:paraId="2A666AF9" w14:textId="77777777" w:rsidR="00F035A8" w:rsidRPr="00F035A8" w:rsidRDefault="00F035A8" w:rsidP="00054BC5">
            <w:pPr>
              <w:pStyle w:val="NoSpacing"/>
              <w:numPr>
                <w:ilvl w:val="0"/>
                <w:numId w:val="7"/>
              </w:numPr>
              <w:ind w:left="209" w:hanging="209"/>
              <w:rPr>
                <w:rFonts w:ascii="Avenir Book" w:hAnsi="Avenir Book" w:cs="Arial"/>
                <w:sz w:val="16"/>
              </w:rPr>
            </w:pPr>
            <w:r w:rsidRPr="00F035A8">
              <w:rPr>
                <w:rFonts w:ascii="Avenir Book" w:hAnsi="Avenir Book" w:cs="Arial"/>
                <w:sz w:val="16"/>
              </w:rPr>
              <w:t>Ensure 100% curriculum staff receive training on accessible technology</w:t>
            </w:r>
          </w:p>
          <w:p w14:paraId="07DC980A" w14:textId="77777777" w:rsidR="005526EA" w:rsidRDefault="005526EA" w:rsidP="00CC5122">
            <w:pPr>
              <w:pStyle w:val="NoSpacing"/>
              <w:rPr>
                <w:rFonts w:ascii="Avenir Book" w:hAnsi="Avenir Book" w:cs="Arial"/>
                <w:sz w:val="16"/>
              </w:rPr>
            </w:pPr>
          </w:p>
          <w:p w14:paraId="2E4574A6" w14:textId="0C35D297" w:rsidR="00CC5122" w:rsidRDefault="00F035A8" w:rsidP="00CC5122">
            <w:pPr>
              <w:pStyle w:val="NoSpacing"/>
              <w:rPr>
                <w:rFonts w:ascii="Avenir Medium" w:hAnsi="Avenir Medium" w:cs="Arial"/>
                <w:color w:val="222222"/>
                <w:sz w:val="18"/>
                <w:szCs w:val="18"/>
              </w:rPr>
            </w:pPr>
            <w:r w:rsidRPr="00F035A8">
              <w:rPr>
                <w:rFonts w:ascii="Avenir Book" w:hAnsi="Avenir Book" w:cs="Arial"/>
                <w:sz w:val="16"/>
              </w:rPr>
              <w:t>Ensure all students have access to and support in using digital technologies.</w:t>
            </w:r>
            <w:r w:rsidR="00CC5122" w:rsidRPr="00175DBE">
              <w:rPr>
                <w:rFonts w:ascii="Avenir Medium" w:hAnsi="Avenir Medium" w:cs="Arial"/>
                <w:color w:val="222222"/>
                <w:sz w:val="18"/>
                <w:szCs w:val="18"/>
              </w:rPr>
              <w:t xml:space="preserve"> </w:t>
            </w:r>
          </w:p>
          <w:p w14:paraId="3998D1BE" w14:textId="77777777" w:rsidR="00CC5122" w:rsidRPr="00175DBE" w:rsidRDefault="00CC5122" w:rsidP="00CC5122">
            <w:pPr>
              <w:pStyle w:val="NoSpacing"/>
              <w:rPr>
                <w:rFonts w:ascii="Avenir Medium" w:hAnsi="Avenir Medium" w:cs="Arial"/>
                <w:sz w:val="18"/>
                <w:szCs w:val="18"/>
              </w:rPr>
            </w:pPr>
          </w:p>
          <w:p w14:paraId="36B34884" w14:textId="77777777" w:rsidR="00CC5122" w:rsidRPr="00F035A8" w:rsidRDefault="00CC5122" w:rsidP="00CC5122">
            <w:pPr>
              <w:pStyle w:val="NoSpacing"/>
              <w:numPr>
                <w:ilvl w:val="0"/>
                <w:numId w:val="13"/>
              </w:numPr>
              <w:ind w:left="198" w:hanging="198"/>
              <w:rPr>
                <w:rFonts w:ascii="Avenir Book" w:hAnsi="Avenir Book" w:cs="Arial"/>
                <w:sz w:val="16"/>
                <w:szCs w:val="18"/>
              </w:rPr>
            </w:pPr>
            <w:r w:rsidRPr="00F035A8">
              <w:rPr>
                <w:rFonts w:ascii="Avenir Book" w:hAnsi="Avenir Book" w:cs="Arial"/>
                <w:color w:val="222222"/>
                <w:sz w:val="16"/>
                <w:szCs w:val="18"/>
              </w:rPr>
              <w:t>Publish Digital Strategy July 2023</w:t>
            </w:r>
          </w:p>
          <w:p w14:paraId="16F1D40F" w14:textId="77777777" w:rsidR="00CC5122" w:rsidRPr="00F035A8" w:rsidRDefault="00CC5122" w:rsidP="00CC5122">
            <w:pPr>
              <w:pStyle w:val="NoSpacing"/>
              <w:numPr>
                <w:ilvl w:val="0"/>
                <w:numId w:val="13"/>
              </w:numPr>
              <w:ind w:left="198" w:hanging="198"/>
              <w:rPr>
                <w:rFonts w:ascii="Avenir Book" w:hAnsi="Avenir Book" w:cs="Arial"/>
                <w:sz w:val="16"/>
                <w:szCs w:val="18"/>
              </w:rPr>
            </w:pPr>
            <w:r w:rsidRPr="00F035A8">
              <w:rPr>
                <w:rFonts w:ascii="Avenir Book" w:hAnsi="Avenir Book" w:cs="Arial"/>
                <w:color w:val="222222"/>
                <w:sz w:val="16"/>
                <w:szCs w:val="18"/>
              </w:rPr>
              <w:t>Enhance student digital experience</w:t>
            </w:r>
          </w:p>
          <w:p w14:paraId="566110B3" w14:textId="77777777" w:rsidR="00CC5122" w:rsidRPr="00F035A8" w:rsidRDefault="00CC5122" w:rsidP="00CC5122">
            <w:pPr>
              <w:pStyle w:val="NoSpacing"/>
              <w:numPr>
                <w:ilvl w:val="0"/>
                <w:numId w:val="13"/>
              </w:numPr>
              <w:ind w:left="198" w:hanging="198"/>
              <w:rPr>
                <w:rFonts w:ascii="Avenir Book" w:hAnsi="Avenir Book" w:cs="Arial"/>
                <w:sz w:val="16"/>
                <w:szCs w:val="18"/>
              </w:rPr>
            </w:pPr>
            <w:r w:rsidRPr="00F035A8">
              <w:rPr>
                <w:rFonts w:ascii="Avenir Book" w:hAnsi="Avenir Book" w:cs="Arial"/>
                <w:color w:val="222222"/>
                <w:sz w:val="16"/>
                <w:szCs w:val="18"/>
              </w:rPr>
              <w:t xml:space="preserve">Continue to improve staff skills in the appropriate use of Digital Technologies </w:t>
            </w:r>
          </w:p>
          <w:p w14:paraId="3622ABEC" w14:textId="48B4B058" w:rsidR="00F035A8" w:rsidRPr="00F035A8" w:rsidRDefault="00F035A8" w:rsidP="00340E44">
            <w:pPr>
              <w:pStyle w:val="NoSpacing"/>
              <w:ind w:left="198"/>
              <w:rPr>
                <w:rFonts w:ascii="Avenir Book" w:hAnsi="Avenir Book" w:cs="Arial"/>
                <w:sz w:val="18"/>
              </w:rPr>
            </w:pPr>
          </w:p>
        </w:tc>
      </w:tr>
      <w:tr w:rsidR="00F035A8" w:rsidRPr="00263C30" w14:paraId="63CE2283" w14:textId="77777777" w:rsidTr="00F035A8">
        <w:trPr>
          <w:trHeight w:val="1866"/>
        </w:trPr>
        <w:tc>
          <w:tcPr>
            <w:tcW w:w="2489" w:type="dxa"/>
            <w:tcBorders>
              <w:top w:val="single" w:sz="8" w:space="0" w:color="FFFFFF"/>
              <w:left w:val="single" w:sz="8" w:space="0" w:color="FFFFFF"/>
              <w:bottom w:val="single" w:sz="8" w:space="0" w:color="FFFFFF"/>
              <w:right w:val="single" w:sz="8" w:space="0" w:color="FFFFFF"/>
            </w:tcBorders>
            <w:shd w:val="clear" w:color="auto" w:fill="595959" w:themeFill="text1" w:themeFillTint="A6"/>
            <w:tcMar>
              <w:top w:w="112" w:type="dxa"/>
              <w:left w:w="224" w:type="dxa"/>
              <w:bottom w:w="112" w:type="dxa"/>
              <w:right w:w="224" w:type="dxa"/>
            </w:tcMar>
            <w:hideMark/>
          </w:tcPr>
          <w:p w14:paraId="5195DF17" w14:textId="77777777" w:rsidR="00F035A8" w:rsidRPr="00175DBE" w:rsidRDefault="00F035A8" w:rsidP="00054BC5">
            <w:pPr>
              <w:rPr>
                <w:rFonts w:ascii="Avenir Black" w:hAnsi="Avenir Black" w:cs="Arial"/>
                <w:b/>
                <w:bCs/>
                <w:color w:val="FFFFFF" w:themeColor="background1"/>
                <w:sz w:val="18"/>
                <w:szCs w:val="18"/>
                <w:u w:val="single"/>
              </w:rPr>
            </w:pPr>
            <w:r w:rsidRPr="00175DBE">
              <w:rPr>
                <w:rFonts w:ascii="Avenir Black" w:hAnsi="Avenir Black" w:cs="Arial"/>
                <w:b/>
                <w:bCs/>
                <w:color w:val="FFFFFF" w:themeColor="background1"/>
                <w:sz w:val="18"/>
                <w:szCs w:val="18"/>
                <w:u w:val="single"/>
              </w:rPr>
              <w:t xml:space="preserve">Priority 4 </w:t>
            </w:r>
          </w:p>
          <w:p w14:paraId="7D9C6811" w14:textId="13A812FA"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Inclusion – The right programme for every learner</w:t>
            </w:r>
          </w:p>
          <w:p w14:paraId="17AEF7AE" w14:textId="471728B7" w:rsidR="00E44298" w:rsidRPr="00F035A8" w:rsidRDefault="00E44298" w:rsidP="00E44298">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w:t>
            </w:r>
          </w:p>
          <w:p w14:paraId="745157E6" w14:textId="5E81DAFB"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Personally designed study programmes and learning experiences at all levels that are based on starting point and career aim</w:t>
            </w:r>
          </w:p>
          <w:p w14:paraId="36BABB9B" w14:textId="2ADD4579" w:rsidR="00E44298" w:rsidRPr="00F035A8" w:rsidRDefault="00E44298" w:rsidP="00E44298">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w:t>
            </w:r>
          </w:p>
          <w:p w14:paraId="353516C1" w14:textId="515596ED"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lastRenderedPageBreak/>
              <w:t xml:space="preserve">Built around progress towards an end goal and skills development </w:t>
            </w:r>
          </w:p>
          <w:p w14:paraId="678A8237" w14:textId="77777777" w:rsidR="00A47483" w:rsidRPr="002C7E26" w:rsidRDefault="00A47483" w:rsidP="00A47483">
            <w:pPr>
              <w:rPr>
                <w:rFonts w:ascii="Avenir Book" w:hAnsi="Avenir Book" w:cs="Arial"/>
                <w:i/>
                <w:iCs/>
                <w:color w:val="00B0F0"/>
                <w:sz w:val="18"/>
                <w:szCs w:val="18"/>
              </w:rPr>
            </w:pPr>
            <w:r w:rsidRPr="002C7E26">
              <w:rPr>
                <w:rFonts w:ascii="Avenir Book" w:hAnsi="Avenir Book" w:cs="Arial"/>
                <w:i/>
                <w:iCs/>
                <w:color w:val="00B0F0"/>
                <w:sz w:val="18"/>
                <w:szCs w:val="18"/>
              </w:rPr>
              <w:t>Overseen by the Quality &amp; Curriculum Committee of governors</w:t>
            </w:r>
          </w:p>
          <w:p w14:paraId="5B8BF2A3" w14:textId="77777777" w:rsidR="00A47483" w:rsidRPr="00F035A8" w:rsidRDefault="00A47483" w:rsidP="00054BC5">
            <w:pPr>
              <w:rPr>
                <w:rFonts w:ascii="Avenir Book" w:hAnsi="Avenir Book" w:cs="Arial"/>
                <w:color w:val="FFFFFF" w:themeColor="background1"/>
                <w:sz w:val="18"/>
                <w:szCs w:val="18"/>
              </w:rPr>
            </w:pPr>
          </w:p>
          <w:p w14:paraId="50B6AD66" w14:textId="77777777" w:rsidR="00F035A8" w:rsidRPr="00F035A8" w:rsidRDefault="00F035A8" w:rsidP="00054BC5">
            <w:pPr>
              <w:rPr>
                <w:rFonts w:ascii="Avenir Book" w:hAnsi="Avenir Book" w:cs="Arial"/>
                <w:color w:val="FFFFFF" w:themeColor="background1"/>
                <w:sz w:val="18"/>
                <w:szCs w:val="18"/>
              </w:rPr>
            </w:pPr>
          </w:p>
        </w:tc>
        <w:tc>
          <w:tcPr>
            <w:tcW w:w="2831"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0B27003E" w14:textId="77777777" w:rsidR="00F035A8" w:rsidRPr="00E44298" w:rsidRDefault="00F035A8" w:rsidP="00054BC5">
            <w:pPr>
              <w:pStyle w:val="NoSpacing"/>
              <w:rPr>
                <w:rFonts w:ascii="Avenir Medium" w:hAnsi="Avenir Medium" w:cs="Arial"/>
                <w:sz w:val="18"/>
              </w:rPr>
            </w:pPr>
            <w:r w:rsidRPr="00E44298">
              <w:rPr>
                <w:rFonts w:ascii="Avenir Medium" w:hAnsi="Avenir Medium" w:cs="Arial"/>
                <w:sz w:val="18"/>
              </w:rPr>
              <w:lastRenderedPageBreak/>
              <w:t xml:space="preserve">Grow our specialist SEND provision in partnership with other colleges across the region addressing the resource gap.  </w:t>
            </w:r>
          </w:p>
          <w:p w14:paraId="72410A5C" w14:textId="77777777" w:rsidR="00F035A8" w:rsidRPr="00F035A8" w:rsidRDefault="00F035A8" w:rsidP="00054BC5">
            <w:pPr>
              <w:pStyle w:val="NoSpacing"/>
              <w:rPr>
                <w:rFonts w:ascii="Avenir Book" w:hAnsi="Avenir Book" w:cs="Arial"/>
                <w:sz w:val="18"/>
              </w:rPr>
            </w:pPr>
          </w:p>
          <w:p w14:paraId="44376255" w14:textId="6321F844" w:rsidR="00F035A8" w:rsidRPr="00F035A8" w:rsidRDefault="00F035A8" w:rsidP="00054BC5">
            <w:pPr>
              <w:pStyle w:val="NoSpacing"/>
              <w:numPr>
                <w:ilvl w:val="0"/>
                <w:numId w:val="8"/>
              </w:numPr>
              <w:ind w:left="206" w:hanging="206"/>
              <w:rPr>
                <w:rFonts w:ascii="Avenir Book" w:hAnsi="Avenir Book" w:cs="Arial"/>
                <w:sz w:val="16"/>
              </w:rPr>
            </w:pPr>
            <w:r w:rsidRPr="00F035A8">
              <w:rPr>
                <w:rFonts w:ascii="Avenir Book" w:hAnsi="Avenir Book" w:cs="Arial"/>
                <w:sz w:val="16"/>
              </w:rPr>
              <w:t>Strengthen our student welfare &amp; support &amp; increase access to additional learning support for our apprentices. Peer review March 202</w:t>
            </w:r>
            <w:r w:rsidR="00CB7F44">
              <w:rPr>
                <w:rFonts w:ascii="Avenir Book" w:hAnsi="Avenir Book" w:cs="Arial"/>
                <w:sz w:val="16"/>
              </w:rPr>
              <w:t>3</w:t>
            </w:r>
          </w:p>
          <w:p w14:paraId="1BC43AE9" w14:textId="77777777" w:rsidR="00F035A8" w:rsidRPr="00F035A8" w:rsidRDefault="00F035A8" w:rsidP="00054BC5">
            <w:pPr>
              <w:pStyle w:val="NoSpacing"/>
              <w:numPr>
                <w:ilvl w:val="0"/>
                <w:numId w:val="8"/>
              </w:numPr>
              <w:ind w:left="206" w:hanging="206"/>
              <w:rPr>
                <w:rFonts w:ascii="Avenir Book" w:hAnsi="Avenir Book" w:cs="Arial"/>
                <w:sz w:val="16"/>
              </w:rPr>
            </w:pPr>
            <w:r w:rsidRPr="00F035A8">
              <w:rPr>
                <w:rFonts w:ascii="Avenir Book" w:hAnsi="Avenir Book" w:cs="Arial"/>
                <w:sz w:val="16"/>
              </w:rPr>
              <w:t>Our core intent is to ensure that our learners are maths and English enabled, relevant to their prior attainment and ambition. We believe that maths and English skills (and qualifications) are essential to successful progression to work, apprenticeships and higher-level study.</w:t>
            </w:r>
          </w:p>
          <w:p w14:paraId="5214C2ED" w14:textId="77777777" w:rsidR="00F035A8" w:rsidRPr="00F035A8" w:rsidRDefault="00F035A8" w:rsidP="00054BC5">
            <w:pPr>
              <w:pStyle w:val="NoSpacing"/>
              <w:numPr>
                <w:ilvl w:val="0"/>
                <w:numId w:val="8"/>
              </w:numPr>
              <w:ind w:left="206" w:hanging="206"/>
              <w:rPr>
                <w:rFonts w:ascii="Avenir Book" w:hAnsi="Avenir Book" w:cs="Arial"/>
                <w:sz w:val="18"/>
              </w:rPr>
            </w:pPr>
            <w:r w:rsidRPr="00F035A8">
              <w:rPr>
                <w:rFonts w:ascii="Avenir Book" w:hAnsi="Avenir Book" w:cs="Arial"/>
                <w:sz w:val="16"/>
              </w:rPr>
              <w:t xml:space="preserve">Develop specialist support services for neuro-diverse learners &amp; those with </w:t>
            </w:r>
            <w:r w:rsidRPr="00F035A8">
              <w:rPr>
                <w:rFonts w:ascii="Avenir Book" w:hAnsi="Avenir Book" w:cs="Arial"/>
                <w:sz w:val="16"/>
              </w:rPr>
              <w:lastRenderedPageBreak/>
              <w:t>mental health needs. Peer review March 2022</w:t>
            </w:r>
          </w:p>
        </w:tc>
        <w:tc>
          <w:tcPr>
            <w:tcW w:w="282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0186E67A" w14:textId="667D8D77" w:rsidR="00F035A8" w:rsidRDefault="00F035A8" w:rsidP="00054BC5">
            <w:pPr>
              <w:pStyle w:val="NoSpacing"/>
              <w:rPr>
                <w:rFonts w:ascii="Avenir Medium" w:hAnsi="Avenir Medium" w:cs="Arial"/>
                <w:sz w:val="18"/>
              </w:rPr>
            </w:pPr>
            <w:r w:rsidRPr="00E44298">
              <w:rPr>
                <w:rFonts w:ascii="Avenir Medium" w:hAnsi="Avenir Medium" w:cs="Arial"/>
                <w:sz w:val="18"/>
              </w:rPr>
              <w:lastRenderedPageBreak/>
              <w:t xml:space="preserve">Enhance our social mobility through improving access to our courses. </w:t>
            </w:r>
          </w:p>
          <w:p w14:paraId="79A8EE49" w14:textId="77777777" w:rsidR="00175DBE" w:rsidRPr="00E44298" w:rsidRDefault="00175DBE" w:rsidP="00054BC5">
            <w:pPr>
              <w:pStyle w:val="NoSpacing"/>
              <w:rPr>
                <w:rFonts w:ascii="Avenir Medium" w:hAnsi="Avenir Medium" w:cs="Arial"/>
                <w:sz w:val="18"/>
              </w:rPr>
            </w:pPr>
          </w:p>
          <w:p w14:paraId="2F448AC5" w14:textId="1C5426F4" w:rsidR="00F035A8" w:rsidRPr="00F035A8" w:rsidRDefault="00F035A8" w:rsidP="00054BC5">
            <w:pPr>
              <w:pStyle w:val="NoSpacing"/>
              <w:numPr>
                <w:ilvl w:val="0"/>
                <w:numId w:val="8"/>
              </w:numPr>
              <w:ind w:left="207" w:hanging="207"/>
              <w:rPr>
                <w:rFonts w:ascii="Avenir Book" w:hAnsi="Avenir Book" w:cs="Arial"/>
                <w:sz w:val="16"/>
              </w:rPr>
            </w:pPr>
            <w:r w:rsidRPr="00F035A8">
              <w:rPr>
                <w:rFonts w:ascii="Avenir Book" w:hAnsi="Avenir Book" w:cs="Arial"/>
                <w:sz w:val="16"/>
              </w:rPr>
              <w:t xml:space="preserve">Investigate the provision of college transport where travel is identified as a key barrier to access. Travel plan </w:t>
            </w:r>
            <w:r w:rsidR="00363D45">
              <w:rPr>
                <w:rFonts w:ascii="Avenir Book" w:hAnsi="Avenir Book" w:cs="Arial"/>
                <w:sz w:val="16"/>
              </w:rPr>
              <w:t>March</w:t>
            </w:r>
            <w:r w:rsidRPr="00F035A8">
              <w:rPr>
                <w:rFonts w:ascii="Avenir Book" w:hAnsi="Avenir Book" w:cs="Arial"/>
                <w:sz w:val="16"/>
              </w:rPr>
              <w:t xml:space="preserve"> 2023</w:t>
            </w:r>
          </w:p>
          <w:p w14:paraId="738C8719" w14:textId="54C7C63B" w:rsidR="00F035A8" w:rsidRPr="00F035A8" w:rsidRDefault="00F035A8" w:rsidP="00054BC5">
            <w:pPr>
              <w:pStyle w:val="NoSpacing"/>
              <w:numPr>
                <w:ilvl w:val="0"/>
                <w:numId w:val="8"/>
              </w:numPr>
              <w:ind w:left="207" w:hanging="207"/>
              <w:rPr>
                <w:rFonts w:ascii="Avenir Book" w:hAnsi="Avenir Book" w:cs="Arial"/>
                <w:sz w:val="18"/>
              </w:rPr>
            </w:pPr>
            <w:r w:rsidRPr="00F035A8">
              <w:rPr>
                <w:rFonts w:ascii="Avenir Book" w:hAnsi="Avenir Book" w:cs="Arial"/>
                <w:sz w:val="16"/>
              </w:rPr>
              <w:t>Improve our delivery of good quality, independent careers advice and guidance in accordance with the Gatsby benchmarks. Audit March 202</w:t>
            </w:r>
            <w:r w:rsidR="00CB7F44">
              <w:rPr>
                <w:rFonts w:ascii="Avenir Book" w:hAnsi="Avenir Book" w:cs="Arial"/>
                <w:sz w:val="16"/>
              </w:rPr>
              <w:t>3</w:t>
            </w:r>
            <w:r w:rsidRPr="00F035A8">
              <w:rPr>
                <w:rFonts w:ascii="Avenir Book" w:hAnsi="Avenir Book" w:cs="Arial"/>
                <w:sz w:val="16"/>
              </w:rPr>
              <w:t xml:space="preserve">  </w:t>
            </w:r>
          </w:p>
        </w:tc>
        <w:tc>
          <w:tcPr>
            <w:tcW w:w="285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7127C620" w14:textId="294CD801" w:rsidR="00F035A8" w:rsidRDefault="00F035A8" w:rsidP="00054BC5">
            <w:pPr>
              <w:pStyle w:val="NoSpacing"/>
              <w:rPr>
                <w:rFonts w:ascii="Avenir Medium" w:hAnsi="Avenir Medium" w:cs="Arial"/>
                <w:sz w:val="18"/>
              </w:rPr>
            </w:pPr>
            <w:r w:rsidRPr="00E44298">
              <w:rPr>
                <w:rFonts w:ascii="Avenir Medium" w:hAnsi="Avenir Medium" w:cs="Arial"/>
                <w:sz w:val="18"/>
              </w:rPr>
              <w:t>Industry partnered internship</w:t>
            </w:r>
            <w:r w:rsidR="00BE688B">
              <w:rPr>
                <w:rFonts w:ascii="Avenir Medium" w:hAnsi="Avenir Medium" w:cs="Arial"/>
                <w:sz w:val="18"/>
              </w:rPr>
              <w:t>.</w:t>
            </w:r>
          </w:p>
          <w:p w14:paraId="1D01BB5D" w14:textId="77777777" w:rsidR="00175DBE" w:rsidRPr="00E44298" w:rsidRDefault="00175DBE" w:rsidP="00054BC5">
            <w:pPr>
              <w:pStyle w:val="NoSpacing"/>
              <w:rPr>
                <w:rFonts w:ascii="Avenir Medium" w:hAnsi="Avenir Medium" w:cs="Arial"/>
                <w:sz w:val="18"/>
              </w:rPr>
            </w:pPr>
          </w:p>
          <w:p w14:paraId="1DE89B69" w14:textId="63672E96" w:rsidR="00F035A8" w:rsidRDefault="00175DBE" w:rsidP="00054BC5">
            <w:pPr>
              <w:pStyle w:val="NoSpacing"/>
              <w:numPr>
                <w:ilvl w:val="0"/>
                <w:numId w:val="8"/>
              </w:numPr>
              <w:ind w:left="207" w:hanging="207"/>
              <w:rPr>
                <w:rFonts w:ascii="Avenir Book" w:hAnsi="Avenir Book" w:cs="Arial"/>
                <w:sz w:val="16"/>
              </w:rPr>
            </w:pPr>
            <w:r>
              <w:rPr>
                <w:rFonts w:ascii="Avenir Book" w:hAnsi="Avenir Book" w:cs="Arial"/>
                <w:sz w:val="16"/>
              </w:rPr>
              <w:t>P</w:t>
            </w:r>
            <w:r w:rsidR="00F035A8" w:rsidRPr="00F035A8">
              <w:rPr>
                <w:rFonts w:ascii="Avenir Book" w:hAnsi="Avenir Book" w:cs="Arial"/>
                <w:sz w:val="16"/>
              </w:rPr>
              <w:t xml:space="preserve">repare young people with complex needs for paid employment by: </w:t>
            </w:r>
          </w:p>
          <w:p w14:paraId="0873296E" w14:textId="3580F997" w:rsidR="00363D45" w:rsidRPr="00F035A8" w:rsidRDefault="00363D45" w:rsidP="00054BC5">
            <w:pPr>
              <w:pStyle w:val="NoSpacing"/>
              <w:numPr>
                <w:ilvl w:val="0"/>
                <w:numId w:val="8"/>
              </w:numPr>
              <w:ind w:left="207" w:hanging="207"/>
              <w:rPr>
                <w:rFonts w:ascii="Avenir Book" w:hAnsi="Avenir Book" w:cs="Arial"/>
                <w:sz w:val="16"/>
              </w:rPr>
            </w:pPr>
            <w:r>
              <w:rPr>
                <w:rFonts w:ascii="Avenir Book" w:hAnsi="Avenir Book" w:cs="Arial"/>
                <w:sz w:val="16"/>
              </w:rPr>
              <w:t>Ensuring that all 16-19 students have the opportunity to experience a meaningful industry placement</w:t>
            </w:r>
          </w:p>
          <w:p w14:paraId="7F9EC044" w14:textId="37D51DB0" w:rsidR="00F035A8" w:rsidRPr="00F035A8" w:rsidRDefault="00175DBE" w:rsidP="00054BC5">
            <w:pPr>
              <w:pStyle w:val="NoSpacing"/>
              <w:numPr>
                <w:ilvl w:val="0"/>
                <w:numId w:val="8"/>
              </w:numPr>
              <w:ind w:left="207" w:hanging="207"/>
              <w:rPr>
                <w:rFonts w:ascii="Avenir Book" w:hAnsi="Avenir Book" w:cs="Arial"/>
                <w:sz w:val="16"/>
              </w:rPr>
            </w:pPr>
            <w:r>
              <w:rPr>
                <w:rFonts w:ascii="Avenir Book" w:hAnsi="Avenir Book" w:cs="Arial"/>
                <w:sz w:val="16"/>
              </w:rPr>
              <w:t>S</w:t>
            </w:r>
            <w:r w:rsidR="00F035A8" w:rsidRPr="00F035A8">
              <w:rPr>
                <w:rFonts w:ascii="Avenir Book" w:hAnsi="Avenir Book" w:cs="Arial"/>
                <w:sz w:val="16"/>
              </w:rPr>
              <w:t xml:space="preserve">upporting them to develop the skills valued by employers </w:t>
            </w:r>
          </w:p>
          <w:p w14:paraId="0842E898" w14:textId="16EE4863" w:rsidR="00F035A8" w:rsidRPr="00F035A8" w:rsidRDefault="00175DBE" w:rsidP="00054BC5">
            <w:pPr>
              <w:pStyle w:val="NoSpacing"/>
              <w:numPr>
                <w:ilvl w:val="0"/>
                <w:numId w:val="8"/>
              </w:numPr>
              <w:ind w:left="207" w:hanging="207"/>
              <w:rPr>
                <w:rFonts w:ascii="Avenir Book" w:hAnsi="Avenir Book" w:cs="Arial"/>
                <w:sz w:val="16"/>
              </w:rPr>
            </w:pPr>
            <w:r>
              <w:rPr>
                <w:rFonts w:ascii="Avenir Book" w:hAnsi="Avenir Book" w:cs="Arial"/>
                <w:sz w:val="16"/>
              </w:rPr>
              <w:t>E</w:t>
            </w:r>
            <w:r w:rsidR="00F035A8" w:rsidRPr="00F035A8">
              <w:rPr>
                <w:rFonts w:ascii="Avenir Book" w:hAnsi="Avenir Book" w:cs="Arial"/>
                <w:sz w:val="16"/>
              </w:rPr>
              <w:t>nabling them to demonstrate their value in the workplace</w:t>
            </w:r>
          </w:p>
          <w:p w14:paraId="09E1B450" w14:textId="3AE660DB" w:rsidR="00F035A8" w:rsidRPr="00F035A8" w:rsidRDefault="00175DBE" w:rsidP="00054BC5">
            <w:pPr>
              <w:pStyle w:val="NoSpacing"/>
              <w:numPr>
                <w:ilvl w:val="0"/>
                <w:numId w:val="8"/>
              </w:numPr>
              <w:ind w:left="207" w:hanging="207"/>
              <w:rPr>
                <w:rFonts w:ascii="Avenir Book" w:hAnsi="Avenir Book" w:cs="Arial"/>
                <w:sz w:val="18"/>
              </w:rPr>
            </w:pPr>
            <w:r>
              <w:rPr>
                <w:rFonts w:ascii="Avenir Book" w:hAnsi="Avenir Book" w:cs="Arial"/>
                <w:sz w:val="16"/>
              </w:rPr>
              <w:t>D</w:t>
            </w:r>
            <w:r w:rsidR="00F035A8" w:rsidRPr="00F035A8">
              <w:rPr>
                <w:rFonts w:ascii="Avenir Book" w:hAnsi="Avenir Book" w:cs="Arial"/>
                <w:sz w:val="16"/>
              </w:rPr>
              <w:t>eveloping confidence in their own abilities to perform successfully at work</w:t>
            </w:r>
          </w:p>
        </w:tc>
        <w:tc>
          <w:tcPr>
            <w:tcW w:w="2854"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32CF112B" w14:textId="1194C404" w:rsidR="00F035A8" w:rsidRDefault="00F035A8" w:rsidP="00054BC5">
            <w:pPr>
              <w:pStyle w:val="NoSpacing"/>
              <w:rPr>
                <w:rFonts w:ascii="Avenir Medium" w:hAnsi="Avenir Medium" w:cs="Arial"/>
                <w:sz w:val="18"/>
              </w:rPr>
            </w:pPr>
            <w:r w:rsidRPr="00E44298">
              <w:rPr>
                <w:rFonts w:ascii="Avenir Medium" w:hAnsi="Avenir Medium" w:cs="Arial"/>
                <w:sz w:val="18"/>
              </w:rPr>
              <w:t>Complete full strategy review of SEND provision &amp; business case by August 2020.</w:t>
            </w:r>
          </w:p>
          <w:p w14:paraId="133091A4" w14:textId="77777777" w:rsidR="00175DBE" w:rsidRPr="00E44298" w:rsidRDefault="00175DBE" w:rsidP="00054BC5">
            <w:pPr>
              <w:pStyle w:val="NoSpacing"/>
              <w:rPr>
                <w:rFonts w:ascii="Avenir Medium" w:hAnsi="Avenir Medium" w:cs="Arial"/>
                <w:sz w:val="18"/>
              </w:rPr>
            </w:pPr>
          </w:p>
          <w:p w14:paraId="4CD269A0" w14:textId="4FB3CB84" w:rsidR="00F035A8" w:rsidRPr="00175DBE" w:rsidRDefault="00F035A8" w:rsidP="00054BC5">
            <w:pPr>
              <w:pStyle w:val="NoSpacing"/>
              <w:numPr>
                <w:ilvl w:val="0"/>
                <w:numId w:val="8"/>
              </w:numPr>
              <w:ind w:left="208" w:hanging="208"/>
              <w:rPr>
                <w:rFonts w:ascii="Avenir Book" w:hAnsi="Avenir Book" w:cs="Arial"/>
                <w:sz w:val="18"/>
              </w:rPr>
            </w:pPr>
            <w:r w:rsidRPr="00F035A8">
              <w:rPr>
                <w:rFonts w:ascii="Avenir Book" w:hAnsi="Avenir Book" w:cs="Arial"/>
                <w:sz w:val="16"/>
              </w:rPr>
              <w:t>Respond to local need as identified by LEA SEND requests, full business case by August 202</w:t>
            </w:r>
            <w:r w:rsidR="00CB7F44">
              <w:rPr>
                <w:rFonts w:ascii="Avenir Book" w:hAnsi="Avenir Book" w:cs="Arial"/>
                <w:sz w:val="16"/>
              </w:rPr>
              <w:t>3</w:t>
            </w:r>
          </w:p>
          <w:p w14:paraId="48FF9F72" w14:textId="77777777" w:rsidR="00175DBE" w:rsidRPr="00F035A8" w:rsidRDefault="00175DBE" w:rsidP="00175DBE">
            <w:pPr>
              <w:pStyle w:val="NoSpacing"/>
              <w:ind w:left="208"/>
              <w:rPr>
                <w:rFonts w:ascii="Avenir Book" w:hAnsi="Avenir Book" w:cs="Arial"/>
                <w:sz w:val="18"/>
              </w:rPr>
            </w:pPr>
          </w:p>
          <w:p w14:paraId="3F2AF225" w14:textId="46F8BE92" w:rsidR="00F035A8" w:rsidRDefault="00F035A8" w:rsidP="00054BC5">
            <w:pPr>
              <w:pStyle w:val="NoSpacing"/>
              <w:rPr>
                <w:rFonts w:ascii="Avenir Medium" w:hAnsi="Avenir Medium" w:cs="Arial"/>
                <w:sz w:val="18"/>
              </w:rPr>
            </w:pPr>
            <w:r w:rsidRPr="00175DBE">
              <w:rPr>
                <w:rFonts w:ascii="Avenir Medium" w:hAnsi="Avenir Medium" w:cs="Arial"/>
                <w:sz w:val="18"/>
              </w:rPr>
              <w:t>Expand ESOL and adult community programmes</w:t>
            </w:r>
          </w:p>
          <w:p w14:paraId="0DE93167" w14:textId="77777777" w:rsidR="00175DBE" w:rsidRPr="00175DBE" w:rsidRDefault="00175DBE" w:rsidP="00054BC5">
            <w:pPr>
              <w:pStyle w:val="NoSpacing"/>
              <w:rPr>
                <w:rFonts w:ascii="Avenir Medium" w:hAnsi="Avenir Medium" w:cs="Arial"/>
                <w:sz w:val="18"/>
              </w:rPr>
            </w:pPr>
          </w:p>
          <w:p w14:paraId="2AC738A7" w14:textId="50B19046" w:rsidR="00175DBE" w:rsidRDefault="00CB7F44" w:rsidP="00054BC5">
            <w:pPr>
              <w:pStyle w:val="NoSpacing"/>
              <w:numPr>
                <w:ilvl w:val="0"/>
                <w:numId w:val="8"/>
              </w:numPr>
              <w:ind w:left="209" w:hanging="209"/>
              <w:rPr>
                <w:rFonts w:ascii="Avenir Book" w:hAnsi="Avenir Book" w:cs="Arial"/>
                <w:sz w:val="16"/>
              </w:rPr>
            </w:pPr>
            <w:r>
              <w:rPr>
                <w:rFonts w:ascii="Avenir Book" w:hAnsi="Avenir Book" w:cs="Arial"/>
                <w:sz w:val="16"/>
              </w:rPr>
              <w:t>RBWM Asylum seeker provision from September 2022</w:t>
            </w:r>
          </w:p>
          <w:p w14:paraId="08A1BDC3" w14:textId="0D7EB34F" w:rsidR="00F035A8" w:rsidRPr="00175DBE" w:rsidRDefault="00F035A8" w:rsidP="00054BC5">
            <w:pPr>
              <w:pStyle w:val="NoSpacing"/>
              <w:numPr>
                <w:ilvl w:val="0"/>
                <w:numId w:val="8"/>
              </w:numPr>
              <w:ind w:left="209" w:hanging="209"/>
              <w:rPr>
                <w:rFonts w:ascii="Avenir Book" w:hAnsi="Avenir Book" w:cs="Arial"/>
                <w:sz w:val="16"/>
              </w:rPr>
            </w:pPr>
            <w:r w:rsidRPr="00175DBE">
              <w:rPr>
                <w:rFonts w:ascii="Avenir Book" w:hAnsi="Avenir Book" w:cs="Arial"/>
                <w:sz w:val="16"/>
              </w:rPr>
              <w:t xml:space="preserve">West London provisional returning to operation </w:t>
            </w:r>
            <w:r w:rsidR="00CB7F44">
              <w:rPr>
                <w:rFonts w:ascii="Avenir Book" w:hAnsi="Avenir Book" w:cs="Arial"/>
                <w:sz w:val="16"/>
              </w:rPr>
              <w:t>and full financial recovery by January 2023</w:t>
            </w:r>
          </w:p>
        </w:tc>
        <w:tc>
          <w:tcPr>
            <w:tcW w:w="2300"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3FF98E1F" w14:textId="77777777" w:rsidR="00F035A8" w:rsidRPr="00F035A8" w:rsidRDefault="00F035A8" w:rsidP="00054BC5">
            <w:pPr>
              <w:pStyle w:val="NoSpacing"/>
              <w:rPr>
                <w:rFonts w:ascii="Avenir Book" w:hAnsi="Avenir Book" w:cs="Arial"/>
                <w:sz w:val="18"/>
              </w:rPr>
            </w:pPr>
          </w:p>
        </w:tc>
      </w:tr>
      <w:tr w:rsidR="00F035A8" w:rsidRPr="00263C30" w14:paraId="44776677" w14:textId="77777777" w:rsidTr="00F035A8">
        <w:trPr>
          <w:trHeight w:val="1549"/>
        </w:trPr>
        <w:tc>
          <w:tcPr>
            <w:tcW w:w="2489" w:type="dxa"/>
            <w:tcBorders>
              <w:top w:val="single" w:sz="8" w:space="0" w:color="FFFFFF"/>
              <w:left w:val="single" w:sz="8" w:space="0" w:color="FFFFFF"/>
              <w:bottom w:val="single" w:sz="8" w:space="0" w:color="FFFFFF"/>
              <w:right w:val="single" w:sz="8" w:space="0" w:color="FFFFFF"/>
            </w:tcBorders>
            <w:shd w:val="clear" w:color="auto" w:fill="595959" w:themeFill="text1" w:themeFillTint="A6"/>
            <w:tcMar>
              <w:top w:w="112" w:type="dxa"/>
              <w:left w:w="224" w:type="dxa"/>
              <w:bottom w:w="112" w:type="dxa"/>
              <w:right w:w="224" w:type="dxa"/>
            </w:tcMar>
            <w:hideMark/>
          </w:tcPr>
          <w:p w14:paraId="760EE0F7" w14:textId="77777777" w:rsidR="00F035A8" w:rsidRPr="00175DBE" w:rsidRDefault="00F035A8" w:rsidP="00054BC5">
            <w:pPr>
              <w:rPr>
                <w:rFonts w:ascii="Avenir Black" w:hAnsi="Avenir Black" w:cs="Arial"/>
                <w:b/>
                <w:bCs/>
                <w:color w:val="FFFFFF" w:themeColor="background1"/>
                <w:sz w:val="18"/>
                <w:szCs w:val="18"/>
                <w:u w:val="single"/>
              </w:rPr>
            </w:pPr>
            <w:r w:rsidRPr="00175DBE">
              <w:rPr>
                <w:rFonts w:ascii="Avenir Black" w:hAnsi="Avenir Black" w:cs="Arial"/>
                <w:b/>
                <w:bCs/>
                <w:color w:val="FFFFFF" w:themeColor="background1"/>
                <w:sz w:val="18"/>
                <w:szCs w:val="18"/>
                <w:u w:val="single"/>
              </w:rPr>
              <w:t>Priority 5</w:t>
            </w:r>
          </w:p>
          <w:p w14:paraId="33D95AB8" w14:textId="3ADB7595"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Develop secure strategic alliances to support our students</w:t>
            </w:r>
            <w:r w:rsidR="009B27B5">
              <w:rPr>
                <w:rFonts w:ascii="Avenir Book" w:hAnsi="Avenir Book" w:cs="Arial"/>
                <w:color w:val="FFFFFF" w:themeColor="background1"/>
                <w:sz w:val="18"/>
                <w:szCs w:val="18"/>
              </w:rPr>
              <w:t xml:space="preserve">, </w:t>
            </w:r>
            <w:r w:rsidRPr="00F035A8">
              <w:rPr>
                <w:rFonts w:ascii="Avenir Book" w:hAnsi="Avenir Book" w:cs="Arial"/>
                <w:color w:val="FFFFFF" w:themeColor="background1"/>
                <w:sz w:val="18"/>
                <w:szCs w:val="18"/>
              </w:rPr>
              <w:t>employers</w:t>
            </w:r>
            <w:r w:rsidR="009B27B5">
              <w:rPr>
                <w:rFonts w:ascii="Avenir Book" w:hAnsi="Avenir Book" w:cs="Arial"/>
                <w:color w:val="FFFFFF" w:themeColor="background1"/>
                <w:sz w:val="18"/>
                <w:szCs w:val="18"/>
              </w:rPr>
              <w:t xml:space="preserve"> and our local communities</w:t>
            </w:r>
            <w:r w:rsidRPr="00F035A8">
              <w:rPr>
                <w:rFonts w:ascii="Avenir Book" w:hAnsi="Avenir Book" w:cs="Arial"/>
                <w:color w:val="FFFFFF" w:themeColor="background1"/>
                <w:sz w:val="18"/>
                <w:szCs w:val="18"/>
              </w:rPr>
              <w:t xml:space="preserve"> </w:t>
            </w:r>
          </w:p>
          <w:p w14:paraId="084A5A1C" w14:textId="019A9024" w:rsidR="00E44298" w:rsidRPr="00F035A8" w:rsidRDefault="00E44298" w:rsidP="00E44298">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w:t>
            </w:r>
          </w:p>
          <w:p w14:paraId="347A0967" w14:textId="6390C01D"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 xml:space="preserve">We understand our regional economy and we are linked into businesses and career opportunities, including post HE. </w:t>
            </w:r>
          </w:p>
          <w:p w14:paraId="48C795F9" w14:textId="7B9D7A2E" w:rsidR="00F035A8" w:rsidRPr="00A47483" w:rsidRDefault="00A47483" w:rsidP="00A47483">
            <w:pPr>
              <w:rPr>
                <w:rFonts w:ascii="Avenir Book" w:hAnsi="Avenir Book" w:cs="Arial"/>
                <w:i/>
                <w:iCs/>
                <w:color w:val="00B0F0"/>
                <w:sz w:val="18"/>
                <w:szCs w:val="18"/>
              </w:rPr>
            </w:pPr>
            <w:r w:rsidRPr="002C7E26">
              <w:rPr>
                <w:rFonts w:ascii="Avenir Book" w:hAnsi="Avenir Book" w:cs="Arial"/>
                <w:i/>
                <w:iCs/>
                <w:color w:val="00B0F0"/>
                <w:sz w:val="18"/>
                <w:szCs w:val="18"/>
              </w:rPr>
              <w:t>Overseen by the Quality &amp; Curriculum Committee of governors</w:t>
            </w:r>
          </w:p>
          <w:p w14:paraId="2BD15E54" w14:textId="77777777" w:rsidR="00F035A8" w:rsidRPr="00F035A8" w:rsidRDefault="00F035A8" w:rsidP="00054BC5">
            <w:pPr>
              <w:rPr>
                <w:rFonts w:ascii="Avenir Book" w:hAnsi="Avenir Book" w:cs="Arial"/>
                <w:color w:val="FFFFFF" w:themeColor="background1"/>
                <w:sz w:val="18"/>
                <w:szCs w:val="18"/>
              </w:rPr>
            </w:pPr>
          </w:p>
          <w:p w14:paraId="1A1C936F" w14:textId="77777777" w:rsidR="00F035A8" w:rsidRPr="00F035A8" w:rsidRDefault="00F035A8" w:rsidP="00054BC5">
            <w:pPr>
              <w:rPr>
                <w:rFonts w:ascii="Avenir Book" w:hAnsi="Avenir Book" w:cs="Arial"/>
                <w:color w:val="FFFFFF" w:themeColor="background1"/>
                <w:sz w:val="18"/>
                <w:szCs w:val="18"/>
              </w:rPr>
            </w:pPr>
          </w:p>
          <w:p w14:paraId="5550D7C6" w14:textId="77777777" w:rsidR="00F035A8" w:rsidRPr="00F035A8" w:rsidRDefault="00F035A8" w:rsidP="00054BC5">
            <w:pPr>
              <w:rPr>
                <w:rFonts w:ascii="Avenir Book" w:hAnsi="Avenir Book" w:cs="Arial"/>
                <w:color w:val="FFFFFF" w:themeColor="background1"/>
                <w:sz w:val="18"/>
                <w:szCs w:val="18"/>
              </w:rPr>
            </w:pPr>
          </w:p>
        </w:tc>
        <w:tc>
          <w:tcPr>
            <w:tcW w:w="2831"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1972A797" w14:textId="37BB1F0D" w:rsidR="00F035A8" w:rsidRDefault="00F035A8" w:rsidP="00054BC5">
            <w:pPr>
              <w:pStyle w:val="NoSpacing"/>
              <w:rPr>
                <w:rFonts w:ascii="Avenir Medium" w:hAnsi="Avenir Medium" w:cs="Arial"/>
                <w:sz w:val="18"/>
              </w:rPr>
            </w:pPr>
            <w:r w:rsidRPr="00175DBE">
              <w:rPr>
                <w:rFonts w:ascii="Avenir Medium" w:hAnsi="Avenir Medium" w:cs="Arial"/>
                <w:sz w:val="18"/>
              </w:rPr>
              <w:t>All departments maximise opportunities to work to commercial briefs with employer partners.</w:t>
            </w:r>
          </w:p>
          <w:p w14:paraId="20A2F7E3" w14:textId="77777777" w:rsidR="00175DBE" w:rsidRPr="00175DBE" w:rsidRDefault="00175DBE" w:rsidP="00054BC5">
            <w:pPr>
              <w:pStyle w:val="NoSpacing"/>
              <w:rPr>
                <w:rFonts w:ascii="Avenir Medium" w:hAnsi="Avenir Medium" w:cs="Arial"/>
                <w:sz w:val="18"/>
              </w:rPr>
            </w:pPr>
          </w:p>
          <w:p w14:paraId="5E940B78" w14:textId="77777777" w:rsidR="00F035A8" w:rsidRPr="00F035A8" w:rsidRDefault="00F035A8" w:rsidP="00054BC5">
            <w:pPr>
              <w:pStyle w:val="NoSpacing"/>
              <w:numPr>
                <w:ilvl w:val="0"/>
                <w:numId w:val="8"/>
              </w:numPr>
              <w:ind w:left="206" w:hanging="206"/>
              <w:rPr>
                <w:rFonts w:ascii="Avenir Book" w:hAnsi="Avenir Book" w:cs="Arial"/>
                <w:sz w:val="18"/>
                <w:szCs w:val="18"/>
              </w:rPr>
            </w:pPr>
            <w:r w:rsidRPr="00F035A8">
              <w:rPr>
                <w:rFonts w:ascii="Avenir Book" w:hAnsi="Avenir Book" w:cs="Arial"/>
                <w:sz w:val="18"/>
                <w:szCs w:val="18"/>
              </w:rPr>
              <w:t>100% of subject areas develop curriculum in partnership with employers by September 2023.</w:t>
            </w:r>
          </w:p>
          <w:p w14:paraId="7088DC99" w14:textId="77777777" w:rsidR="00F035A8" w:rsidRPr="00F035A8" w:rsidRDefault="00F035A8" w:rsidP="00054BC5">
            <w:pPr>
              <w:pStyle w:val="NoSpacing"/>
              <w:numPr>
                <w:ilvl w:val="0"/>
                <w:numId w:val="8"/>
              </w:numPr>
              <w:ind w:left="206" w:hanging="206"/>
              <w:rPr>
                <w:rFonts w:ascii="Avenir Book" w:hAnsi="Avenir Book" w:cs="Arial"/>
                <w:sz w:val="18"/>
                <w:szCs w:val="18"/>
              </w:rPr>
            </w:pPr>
            <w:r w:rsidRPr="00F035A8">
              <w:rPr>
                <w:rFonts w:ascii="Avenir Book" w:hAnsi="Avenir Book" w:cs="Arial"/>
                <w:sz w:val="18"/>
                <w:szCs w:val="18"/>
              </w:rPr>
              <w:t>Embedding work placements and experience in study programmes.</w:t>
            </w:r>
          </w:p>
          <w:p w14:paraId="4D83C9E6" w14:textId="77777777" w:rsidR="00F035A8" w:rsidRPr="00F035A8" w:rsidRDefault="00F035A8" w:rsidP="00054BC5">
            <w:pPr>
              <w:pStyle w:val="NoSpacing"/>
              <w:numPr>
                <w:ilvl w:val="0"/>
                <w:numId w:val="8"/>
              </w:numPr>
              <w:ind w:left="206" w:hanging="206"/>
              <w:rPr>
                <w:rFonts w:ascii="Avenir Book" w:hAnsi="Avenir Book" w:cs="Arial"/>
                <w:sz w:val="18"/>
                <w:szCs w:val="18"/>
              </w:rPr>
            </w:pPr>
            <w:r w:rsidRPr="00F035A8">
              <w:rPr>
                <w:rFonts w:ascii="Avenir Book" w:hAnsi="Avenir Book" w:cs="Arial"/>
                <w:sz w:val="18"/>
                <w:szCs w:val="18"/>
              </w:rPr>
              <w:t>All curriculum areas can evidence their skills base maps against commercial briefs by Sept 2023.</w:t>
            </w:r>
          </w:p>
          <w:p w14:paraId="53E5612F" w14:textId="77777777" w:rsidR="00F035A8" w:rsidRPr="00F035A8" w:rsidRDefault="00F035A8" w:rsidP="00054BC5">
            <w:pPr>
              <w:pStyle w:val="NoSpacing"/>
              <w:numPr>
                <w:ilvl w:val="0"/>
                <w:numId w:val="8"/>
              </w:numPr>
              <w:ind w:left="206" w:hanging="206"/>
              <w:rPr>
                <w:rFonts w:ascii="Avenir Book" w:hAnsi="Avenir Book" w:cs="Arial"/>
                <w:sz w:val="18"/>
              </w:rPr>
            </w:pPr>
            <w:r w:rsidRPr="00F035A8">
              <w:rPr>
                <w:rFonts w:ascii="Avenir Book" w:hAnsi="Avenir Book" w:cs="Arial"/>
                <w:sz w:val="18"/>
              </w:rPr>
              <w:t>All vocational teachers benefit from occupational updating annually - ‘back to the floor’.</w:t>
            </w:r>
          </w:p>
          <w:p w14:paraId="21CE1FBE" w14:textId="77777777" w:rsidR="00F035A8" w:rsidRPr="00F035A8" w:rsidRDefault="00F035A8" w:rsidP="00054BC5">
            <w:pPr>
              <w:pStyle w:val="NoSpacing"/>
              <w:numPr>
                <w:ilvl w:val="0"/>
                <w:numId w:val="8"/>
              </w:numPr>
              <w:ind w:left="206" w:hanging="206"/>
              <w:rPr>
                <w:rFonts w:ascii="Avenir Book" w:hAnsi="Avenir Book" w:cs="Arial"/>
                <w:sz w:val="18"/>
              </w:rPr>
            </w:pPr>
            <w:r w:rsidRPr="00F035A8">
              <w:rPr>
                <w:rFonts w:ascii="Avenir Book" w:hAnsi="Avenir Book" w:cs="Arial"/>
                <w:sz w:val="18"/>
              </w:rPr>
              <w:t>Industry Leads’ linked to vocational study programmes and T Levels. Industry careers days and conferences.</w:t>
            </w:r>
          </w:p>
          <w:p w14:paraId="7BA4836D" w14:textId="77777777" w:rsidR="00F035A8" w:rsidRPr="00F035A8" w:rsidRDefault="00F035A8" w:rsidP="00054BC5">
            <w:pPr>
              <w:pStyle w:val="NoSpacing"/>
              <w:ind w:left="206"/>
              <w:rPr>
                <w:rFonts w:ascii="Avenir Book" w:hAnsi="Avenir Book" w:cs="Arial"/>
                <w:sz w:val="18"/>
              </w:rPr>
            </w:pPr>
          </w:p>
        </w:tc>
        <w:tc>
          <w:tcPr>
            <w:tcW w:w="282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7152F0C5" w14:textId="270C81DA" w:rsidR="00F035A8" w:rsidRDefault="00F035A8" w:rsidP="00054BC5">
            <w:pPr>
              <w:pStyle w:val="NoSpacing"/>
              <w:rPr>
                <w:rFonts w:ascii="Avenir Medium" w:hAnsi="Avenir Medium" w:cs="Arial"/>
                <w:sz w:val="18"/>
              </w:rPr>
            </w:pPr>
            <w:r w:rsidRPr="00175DBE">
              <w:rPr>
                <w:rFonts w:ascii="Avenir Medium" w:hAnsi="Avenir Medium" w:cs="Arial"/>
                <w:sz w:val="18"/>
              </w:rPr>
              <w:t>Forming and strengthening partnerships with other providers to meet local needs.</w:t>
            </w:r>
          </w:p>
          <w:p w14:paraId="25DE5F7D" w14:textId="77777777" w:rsidR="00175DBE" w:rsidRPr="00175DBE" w:rsidRDefault="00175DBE" w:rsidP="00054BC5">
            <w:pPr>
              <w:pStyle w:val="NoSpacing"/>
              <w:rPr>
                <w:rFonts w:ascii="Avenir Medium" w:hAnsi="Avenir Medium" w:cs="Arial"/>
                <w:sz w:val="18"/>
              </w:rPr>
            </w:pPr>
          </w:p>
          <w:p w14:paraId="15EB9F4B" w14:textId="77777777" w:rsidR="00F035A8" w:rsidRPr="00F035A8" w:rsidRDefault="00F035A8" w:rsidP="00054BC5">
            <w:pPr>
              <w:pStyle w:val="NoSpacing"/>
              <w:numPr>
                <w:ilvl w:val="0"/>
                <w:numId w:val="8"/>
              </w:numPr>
              <w:ind w:left="207" w:hanging="207"/>
              <w:rPr>
                <w:rFonts w:ascii="Avenir Book" w:hAnsi="Avenir Book" w:cs="Arial"/>
                <w:sz w:val="18"/>
                <w:szCs w:val="18"/>
              </w:rPr>
            </w:pPr>
            <w:r w:rsidRPr="00F035A8">
              <w:rPr>
                <w:rFonts w:ascii="Avenir Book" w:hAnsi="Avenir Book" w:cs="Arial"/>
                <w:sz w:val="18"/>
                <w:szCs w:val="18"/>
              </w:rPr>
              <w:t>Expand the potential for home school provision (14-16) partnerships, by Sept 2023</w:t>
            </w:r>
          </w:p>
          <w:p w14:paraId="0B4ABF1D" w14:textId="77777777" w:rsidR="00F035A8" w:rsidRPr="00F035A8" w:rsidRDefault="00F035A8" w:rsidP="00054BC5">
            <w:pPr>
              <w:pStyle w:val="NoSpacing"/>
              <w:numPr>
                <w:ilvl w:val="0"/>
                <w:numId w:val="8"/>
              </w:numPr>
              <w:ind w:left="207" w:hanging="207"/>
              <w:rPr>
                <w:rFonts w:ascii="Avenir Book" w:hAnsi="Avenir Book" w:cs="Arial"/>
                <w:sz w:val="18"/>
              </w:rPr>
            </w:pPr>
            <w:r w:rsidRPr="00F035A8">
              <w:rPr>
                <w:rFonts w:ascii="Avenir Book" w:hAnsi="Avenir Book" w:cs="Arial"/>
                <w:sz w:val="18"/>
              </w:rPr>
              <w:t>All students to undertake meaningful industry placement each academic year</w:t>
            </w:r>
          </w:p>
          <w:p w14:paraId="4D927E39" w14:textId="77777777" w:rsidR="00F035A8" w:rsidRPr="00F035A8" w:rsidRDefault="00F035A8" w:rsidP="00054BC5">
            <w:pPr>
              <w:pStyle w:val="NoSpacing"/>
              <w:numPr>
                <w:ilvl w:val="0"/>
                <w:numId w:val="8"/>
              </w:numPr>
              <w:ind w:left="207" w:hanging="207"/>
              <w:rPr>
                <w:rFonts w:ascii="Avenir Book" w:hAnsi="Avenir Book" w:cs="Arial"/>
                <w:sz w:val="18"/>
              </w:rPr>
            </w:pPr>
            <w:r w:rsidRPr="00F035A8">
              <w:rPr>
                <w:rFonts w:ascii="Avenir Book" w:hAnsi="Avenir Book" w:cs="Arial"/>
                <w:sz w:val="18"/>
              </w:rPr>
              <w:t>College engagement in the regional economy LMI, skills board, LEP and Chamber of Commerce.</w:t>
            </w:r>
          </w:p>
          <w:p w14:paraId="08011D83" w14:textId="77777777" w:rsidR="00F035A8" w:rsidRPr="00F035A8" w:rsidRDefault="00F035A8" w:rsidP="00054BC5">
            <w:pPr>
              <w:pStyle w:val="NoSpacing"/>
              <w:numPr>
                <w:ilvl w:val="0"/>
                <w:numId w:val="8"/>
              </w:numPr>
              <w:ind w:left="207" w:hanging="207"/>
              <w:rPr>
                <w:rFonts w:ascii="Avenir Book" w:hAnsi="Avenir Book" w:cs="Arial"/>
                <w:sz w:val="18"/>
              </w:rPr>
            </w:pPr>
            <w:r w:rsidRPr="00F035A8">
              <w:rPr>
                <w:rFonts w:ascii="Avenir Book" w:hAnsi="Avenir Book" w:cs="Arial"/>
                <w:sz w:val="18"/>
              </w:rPr>
              <w:t>Business planning - identification of labour market demand and skills priority areas</w:t>
            </w:r>
          </w:p>
        </w:tc>
        <w:tc>
          <w:tcPr>
            <w:tcW w:w="285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2DD5E509" w14:textId="5F020956" w:rsidR="00F035A8" w:rsidRDefault="00F035A8" w:rsidP="00054BC5">
            <w:pPr>
              <w:pStyle w:val="NoSpacing"/>
              <w:rPr>
                <w:rFonts w:ascii="Avenir Medium" w:hAnsi="Avenir Medium" w:cs="Arial"/>
                <w:sz w:val="18"/>
              </w:rPr>
            </w:pPr>
            <w:r w:rsidRPr="00175DBE">
              <w:rPr>
                <w:rFonts w:ascii="Avenir Medium" w:hAnsi="Avenir Medium" w:cs="Arial"/>
                <w:sz w:val="18"/>
              </w:rPr>
              <w:t>Develop &amp; participate in partnership other opportunity to maximise income generation opportunities</w:t>
            </w:r>
          </w:p>
          <w:p w14:paraId="6C2D1AA8" w14:textId="77777777" w:rsidR="00175DBE" w:rsidRPr="00175DBE" w:rsidRDefault="00175DBE" w:rsidP="00054BC5">
            <w:pPr>
              <w:pStyle w:val="NoSpacing"/>
              <w:rPr>
                <w:rFonts w:ascii="Avenir Medium" w:hAnsi="Avenir Medium" w:cs="Arial"/>
                <w:sz w:val="18"/>
              </w:rPr>
            </w:pPr>
          </w:p>
          <w:p w14:paraId="01C057D3" w14:textId="77777777" w:rsidR="00F035A8" w:rsidRPr="00F035A8" w:rsidRDefault="00F035A8" w:rsidP="00054BC5">
            <w:pPr>
              <w:pStyle w:val="NoSpacing"/>
              <w:rPr>
                <w:rFonts w:ascii="Avenir Book" w:hAnsi="Avenir Book" w:cs="Arial"/>
                <w:sz w:val="16"/>
              </w:rPr>
            </w:pPr>
            <w:r w:rsidRPr="00F035A8">
              <w:rPr>
                <w:rFonts w:ascii="Avenir Book" w:hAnsi="Avenir Book" w:cs="Arial"/>
                <w:sz w:val="16"/>
              </w:rPr>
              <w:t>i.e. from:</w:t>
            </w:r>
          </w:p>
          <w:p w14:paraId="4AF5ED0E" w14:textId="77777777" w:rsidR="00F035A8" w:rsidRPr="00F035A8" w:rsidRDefault="00F035A8" w:rsidP="00054BC5">
            <w:pPr>
              <w:pStyle w:val="NoSpacing"/>
              <w:numPr>
                <w:ilvl w:val="0"/>
                <w:numId w:val="8"/>
              </w:numPr>
              <w:ind w:left="207" w:hanging="207"/>
              <w:rPr>
                <w:rFonts w:ascii="Avenir Book" w:hAnsi="Avenir Book" w:cs="Arial"/>
                <w:sz w:val="16"/>
              </w:rPr>
            </w:pPr>
            <w:r w:rsidRPr="00F035A8">
              <w:rPr>
                <w:rFonts w:ascii="Avenir Book" w:hAnsi="Avenir Book" w:cs="Arial"/>
                <w:sz w:val="16"/>
              </w:rPr>
              <w:t>Skills Accelerator</w:t>
            </w:r>
          </w:p>
          <w:p w14:paraId="5793FCCA" w14:textId="77777777" w:rsidR="00F035A8" w:rsidRPr="00F035A8" w:rsidRDefault="00F035A8" w:rsidP="00054BC5">
            <w:pPr>
              <w:pStyle w:val="NoSpacing"/>
              <w:numPr>
                <w:ilvl w:val="0"/>
                <w:numId w:val="8"/>
              </w:numPr>
              <w:ind w:left="207" w:hanging="207"/>
              <w:rPr>
                <w:rFonts w:ascii="Avenir Book" w:hAnsi="Avenir Book" w:cs="Arial"/>
                <w:sz w:val="16"/>
              </w:rPr>
            </w:pPr>
            <w:r w:rsidRPr="00F035A8">
              <w:rPr>
                <w:rFonts w:ascii="Avenir Book" w:hAnsi="Avenir Book" w:cs="Arial"/>
                <w:sz w:val="16"/>
              </w:rPr>
              <w:t>UK Community Renewal Fund &amp; Shared Prosperity Fund</w:t>
            </w:r>
          </w:p>
          <w:p w14:paraId="6355C5E5" w14:textId="77777777" w:rsidR="00F035A8" w:rsidRPr="00F035A8" w:rsidRDefault="00F035A8" w:rsidP="00054BC5">
            <w:pPr>
              <w:pStyle w:val="NoSpacing"/>
              <w:numPr>
                <w:ilvl w:val="0"/>
                <w:numId w:val="8"/>
              </w:numPr>
              <w:ind w:left="207" w:hanging="207"/>
              <w:rPr>
                <w:rFonts w:ascii="Avenir Book" w:hAnsi="Avenir Book" w:cs="Arial"/>
                <w:sz w:val="18"/>
              </w:rPr>
            </w:pPr>
            <w:r w:rsidRPr="00F035A8">
              <w:rPr>
                <w:rFonts w:ascii="Avenir Book" w:hAnsi="Avenir Book" w:cs="Arial"/>
                <w:sz w:val="16"/>
              </w:rPr>
              <w:t>CCF Opportunities</w:t>
            </w:r>
          </w:p>
        </w:tc>
        <w:tc>
          <w:tcPr>
            <w:tcW w:w="2854"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6C95CD56" w14:textId="77777777" w:rsidR="00F035A8" w:rsidRPr="00F035A8" w:rsidRDefault="00F035A8" w:rsidP="00054BC5">
            <w:pPr>
              <w:pStyle w:val="NoSpacing"/>
              <w:rPr>
                <w:rFonts w:ascii="Avenir Book" w:hAnsi="Avenir Book" w:cs="Arial"/>
                <w:sz w:val="18"/>
              </w:rPr>
            </w:pPr>
          </w:p>
          <w:p w14:paraId="49F352B4" w14:textId="77777777" w:rsidR="00F035A8" w:rsidRPr="00F035A8" w:rsidRDefault="00F035A8" w:rsidP="00054BC5">
            <w:pPr>
              <w:pStyle w:val="NoSpacing"/>
              <w:rPr>
                <w:rFonts w:ascii="Avenir Book" w:hAnsi="Avenir Book" w:cs="Arial"/>
                <w:sz w:val="18"/>
              </w:rPr>
            </w:pPr>
          </w:p>
        </w:tc>
        <w:tc>
          <w:tcPr>
            <w:tcW w:w="2300"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16B8A3FA" w14:textId="77777777" w:rsidR="00F035A8" w:rsidRPr="00F035A8" w:rsidRDefault="00F035A8" w:rsidP="00054BC5">
            <w:pPr>
              <w:pStyle w:val="NoSpacing"/>
              <w:rPr>
                <w:rFonts w:ascii="Avenir Book" w:hAnsi="Avenir Book" w:cs="Arial"/>
                <w:sz w:val="18"/>
              </w:rPr>
            </w:pPr>
          </w:p>
        </w:tc>
      </w:tr>
      <w:tr w:rsidR="00F035A8" w:rsidRPr="00263C30" w14:paraId="4844CAFC" w14:textId="77777777" w:rsidTr="00F035A8">
        <w:trPr>
          <w:trHeight w:val="20"/>
        </w:trPr>
        <w:tc>
          <w:tcPr>
            <w:tcW w:w="2489" w:type="dxa"/>
            <w:tcBorders>
              <w:top w:val="single" w:sz="8" w:space="0" w:color="FFFFFF"/>
              <w:left w:val="single" w:sz="8" w:space="0" w:color="FFFFFF"/>
              <w:bottom w:val="single" w:sz="8" w:space="0" w:color="FFFFFF"/>
              <w:right w:val="single" w:sz="8" w:space="0" w:color="FFFFFF"/>
            </w:tcBorders>
            <w:shd w:val="clear" w:color="auto" w:fill="595959" w:themeFill="text1" w:themeFillTint="A6"/>
            <w:tcMar>
              <w:top w:w="112" w:type="dxa"/>
              <w:left w:w="224" w:type="dxa"/>
              <w:bottom w:w="112" w:type="dxa"/>
              <w:right w:w="224" w:type="dxa"/>
            </w:tcMar>
            <w:hideMark/>
          </w:tcPr>
          <w:p w14:paraId="33A2C95C" w14:textId="219869D4" w:rsidR="00F035A8" w:rsidRPr="00175DBE" w:rsidRDefault="00F035A8" w:rsidP="00054BC5">
            <w:pPr>
              <w:rPr>
                <w:rFonts w:ascii="Avenir Black" w:hAnsi="Avenir Black" w:cs="Arial"/>
                <w:b/>
                <w:bCs/>
                <w:color w:val="FFFFFF" w:themeColor="background1"/>
                <w:sz w:val="18"/>
                <w:szCs w:val="18"/>
                <w:u w:val="single"/>
              </w:rPr>
            </w:pPr>
            <w:r w:rsidRPr="00175DBE">
              <w:rPr>
                <w:rFonts w:ascii="Avenir Black" w:hAnsi="Avenir Black" w:cs="Arial"/>
                <w:b/>
                <w:bCs/>
                <w:color w:val="FFFFFF" w:themeColor="background1"/>
                <w:sz w:val="18"/>
                <w:szCs w:val="18"/>
                <w:u w:val="single"/>
              </w:rPr>
              <w:t>Priority 6</w:t>
            </w:r>
          </w:p>
          <w:p w14:paraId="6F20BF0F" w14:textId="1EAAC602" w:rsidR="00E44298" w:rsidRPr="00F035A8" w:rsidRDefault="00E44298" w:rsidP="00E44298">
            <w:pPr>
              <w:rPr>
                <w:rFonts w:ascii="Avenir Book" w:hAnsi="Avenir Book" w:cs="Arial"/>
                <w:color w:val="FFFFFF" w:themeColor="background1"/>
                <w:sz w:val="18"/>
                <w:szCs w:val="18"/>
              </w:rPr>
            </w:pPr>
            <w:r>
              <w:rPr>
                <w:rFonts w:ascii="Avenir Book" w:hAnsi="Avenir Book" w:cs="Arial"/>
                <w:color w:val="FFFFFF" w:themeColor="background1"/>
                <w:sz w:val="18"/>
                <w:szCs w:val="18"/>
              </w:rPr>
              <w:t>_____________________</w:t>
            </w:r>
          </w:p>
          <w:p w14:paraId="05859707" w14:textId="77777777" w:rsidR="00F035A8" w:rsidRDefault="00F035A8" w:rsidP="00054BC5">
            <w:pPr>
              <w:rPr>
                <w:rFonts w:ascii="Avenir Book" w:hAnsi="Avenir Book" w:cs="Arial"/>
                <w:color w:val="FFFFFF" w:themeColor="background1"/>
                <w:sz w:val="18"/>
                <w:szCs w:val="18"/>
              </w:rPr>
            </w:pPr>
            <w:r w:rsidRPr="00F035A8">
              <w:rPr>
                <w:rFonts w:ascii="Avenir Book" w:hAnsi="Avenir Book" w:cs="Arial"/>
                <w:color w:val="FFFFFF" w:themeColor="background1"/>
                <w:sz w:val="18"/>
                <w:szCs w:val="18"/>
              </w:rPr>
              <w:t>Maintain resources to provide inspirational learning</w:t>
            </w:r>
          </w:p>
          <w:p w14:paraId="1610C157" w14:textId="77777777" w:rsidR="00A47483" w:rsidRDefault="00A47483" w:rsidP="00054BC5">
            <w:pPr>
              <w:rPr>
                <w:rFonts w:ascii="Avenir Book" w:hAnsi="Avenir Book" w:cs="Arial"/>
                <w:color w:val="FFFFFF" w:themeColor="background1"/>
                <w:sz w:val="18"/>
                <w:szCs w:val="18"/>
              </w:rPr>
            </w:pPr>
          </w:p>
          <w:p w14:paraId="7B7AF666" w14:textId="77777777" w:rsidR="00A47483" w:rsidRPr="002C7E26" w:rsidRDefault="00A47483" w:rsidP="00A47483">
            <w:pPr>
              <w:rPr>
                <w:rFonts w:ascii="Avenir Book" w:hAnsi="Avenir Book" w:cs="Arial"/>
                <w:i/>
                <w:iCs/>
                <w:color w:val="00B0F0"/>
                <w:sz w:val="18"/>
                <w:szCs w:val="18"/>
              </w:rPr>
            </w:pPr>
            <w:r w:rsidRPr="002C7E26">
              <w:rPr>
                <w:rFonts w:ascii="Avenir Book" w:hAnsi="Avenir Book" w:cs="Arial"/>
                <w:i/>
                <w:iCs/>
                <w:color w:val="00B0F0"/>
                <w:sz w:val="18"/>
                <w:szCs w:val="18"/>
              </w:rPr>
              <w:t>Overseen by the Finance and Audit Committee of governors</w:t>
            </w:r>
          </w:p>
          <w:p w14:paraId="07139801" w14:textId="70FF87FC" w:rsidR="00A47483" w:rsidRPr="00F035A8" w:rsidRDefault="00A47483" w:rsidP="00054BC5">
            <w:pPr>
              <w:rPr>
                <w:rFonts w:ascii="Avenir Book" w:hAnsi="Avenir Book" w:cs="Arial"/>
                <w:color w:val="FFFFFF" w:themeColor="background1"/>
                <w:sz w:val="18"/>
                <w:szCs w:val="18"/>
              </w:rPr>
            </w:pPr>
          </w:p>
        </w:tc>
        <w:tc>
          <w:tcPr>
            <w:tcW w:w="2831"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15BB2014" w14:textId="196486E2" w:rsidR="00F035A8" w:rsidRDefault="00F035A8" w:rsidP="00054BC5">
            <w:pPr>
              <w:pStyle w:val="NoSpacing"/>
              <w:rPr>
                <w:rFonts w:ascii="Avenir Medium" w:hAnsi="Avenir Medium" w:cs="Arial"/>
                <w:sz w:val="18"/>
              </w:rPr>
            </w:pPr>
            <w:r w:rsidRPr="00175DBE">
              <w:rPr>
                <w:rFonts w:ascii="Avenir Medium" w:hAnsi="Avenir Medium" w:cs="Arial"/>
                <w:sz w:val="18"/>
              </w:rPr>
              <w:t>Estates strategy to support growth in student numbers.</w:t>
            </w:r>
          </w:p>
          <w:p w14:paraId="40975CA6" w14:textId="77777777" w:rsidR="00175DBE" w:rsidRPr="00175DBE" w:rsidRDefault="00175DBE" w:rsidP="00054BC5">
            <w:pPr>
              <w:pStyle w:val="NoSpacing"/>
              <w:rPr>
                <w:rFonts w:ascii="Avenir Medium" w:hAnsi="Avenir Medium" w:cs="Arial"/>
                <w:sz w:val="18"/>
              </w:rPr>
            </w:pPr>
          </w:p>
          <w:p w14:paraId="48A4DC5E" w14:textId="559C8660" w:rsidR="002509B4" w:rsidRPr="00CB7F44" w:rsidRDefault="00F035A8" w:rsidP="00CB7F44">
            <w:pPr>
              <w:pStyle w:val="NoSpacing"/>
              <w:numPr>
                <w:ilvl w:val="0"/>
                <w:numId w:val="9"/>
              </w:numPr>
              <w:ind w:left="207" w:hanging="207"/>
              <w:rPr>
                <w:rFonts w:ascii="Avenir Book" w:hAnsi="Avenir Book" w:cs="Arial"/>
                <w:sz w:val="16"/>
              </w:rPr>
            </w:pPr>
            <w:r w:rsidRPr="00F035A8">
              <w:rPr>
                <w:rFonts w:ascii="Avenir Book" w:hAnsi="Avenir Book" w:cs="Arial"/>
                <w:sz w:val="16"/>
                <w:lang w:val="en-US"/>
              </w:rPr>
              <w:t xml:space="preserve">Full estates strategy completed by </w:t>
            </w:r>
            <w:r w:rsidRPr="00CB7F44">
              <w:rPr>
                <w:rFonts w:ascii="Avenir Book" w:hAnsi="Avenir Book" w:cs="Arial"/>
                <w:sz w:val="16"/>
                <w:lang w:val="en-US"/>
              </w:rPr>
              <w:t>September 202</w:t>
            </w:r>
            <w:r w:rsidR="002509B4" w:rsidRPr="00CB7F44">
              <w:rPr>
                <w:rFonts w:ascii="Avenir Book" w:hAnsi="Avenir Book" w:cs="Arial"/>
                <w:sz w:val="16"/>
                <w:lang w:val="en-US"/>
              </w:rPr>
              <w:t>3</w:t>
            </w:r>
            <w:r w:rsidR="00CB7F44">
              <w:rPr>
                <w:rFonts w:ascii="Avenir Book" w:hAnsi="Avenir Book" w:cs="Arial"/>
                <w:sz w:val="16"/>
                <w:lang w:val="en-US"/>
              </w:rPr>
              <w:t xml:space="preserve"> – to include utilization and opportunities to support growth</w:t>
            </w:r>
          </w:p>
          <w:p w14:paraId="5BFB3855" w14:textId="77777777" w:rsidR="00F035A8" w:rsidRPr="00F035A8" w:rsidRDefault="00F035A8" w:rsidP="00054BC5">
            <w:pPr>
              <w:pStyle w:val="NoSpacing"/>
              <w:numPr>
                <w:ilvl w:val="0"/>
                <w:numId w:val="14"/>
              </w:numPr>
              <w:ind w:left="207" w:hanging="207"/>
              <w:rPr>
                <w:rFonts w:ascii="Avenir Book" w:hAnsi="Avenir Book" w:cs="Arial"/>
                <w:sz w:val="16"/>
                <w:szCs w:val="16"/>
              </w:rPr>
            </w:pPr>
            <w:r w:rsidRPr="00CB7F44">
              <w:rPr>
                <w:rFonts w:ascii="Avenir Book" w:hAnsi="Avenir Book" w:cs="Arial"/>
                <w:sz w:val="16"/>
                <w:szCs w:val="16"/>
              </w:rPr>
              <w:t>College accommodation in the</w:t>
            </w:r>
            <w:r w:rsidRPr="00F035A8">
              <w:rPr>
                <w:rFonts w:ascii="Avenir Book" w:hAnsi="Avenir Book" w:cs="Arial"/>
                <w:sz w:val="16"/>
                <w:szCs w:val="16"/>
              </w:rPr>
              <w:t xml:space="preserve"> “as New” and “Good” categories to increase from 75% to 85% by 2024</w:t>
            </w:r>
          </w:p>
          <w:p w14:paraId="4FAD0545" w14:textId="77777777" w:rsidR="00F035A8" w:rsidRPr="00F035A8" w:rsidRDefault="00F035A8" w:rsidP="00054BC5">
            <w:pPr>
              <w:pStyle w:val="NoSpacing"/>
              <w:numPr>
                <w:ilvl w:val="0"/>
                <w:numId w:val="14"/>
              </w:numPr>
              <w:ind w:left="207" w:hanging="207"/>
              <w:rPr>
                <w:rFonts w:ascii="Avenir Book" w:hAnsi="Avenir Book" w:cs="Arial"/>
                <w:sz w:val="16"/>
                <w:szCs w:val="16"/>
              </w:rPr>
            </w:pPr>
            <w:r w:rsidRPr="00F035A8">
              <w:rPr>
                <w:rFonts w:ascii="Avenir Book" w:hAnsi="Avenir Book" w:cs="Arial"/>
                <w:sz w:val="16"/>
                <w:szCs w:val="16"/>
              </w:rPr>
              <w:t>Achieve a 5% annual improvement in space utilisation in all colleges from November 2022</w:t>
            </w:r>
          </w:p>
        </w:tc>
        <w:tc>
          <w:tcPr>
            <w:tcW w:w="282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3BB01397" w14:textId="09CA3043" w:rsidR="00F035A8" w:rsidRDefault="00F035A8" w:rsidP="00054BC5">
            <w:pPr>
              <w:pStyle w:val="NoSpacing"/>
              <w:rPr>
                <w:rFonts w:ascii="Avenir Medium" w:hAnsi="Avenir Medium" w:cs="Arial"/>
                <w:sz w:val="18"/>
                <w:szCs w:val="18"/>
              </w:rPr>
            </w:pPr>
            <w:r w:rsidRPr="00175DBE">
              <w:rPr>
                <w:rFonts w:ascii="Avenir Medium" w:hAnsi="Avenir Medium" w:cs="Arial"/>
                <w:sz w:val="18"/>
                <w:szCs w:val="18"/>
              </w:rPr>
              <w:t>HRM strategy to support career development and succession planning across the College.</w:t>
            </w:r>
          </w:p>
          <w:p w14:paraId="2CAA39A8" w14:textId="77777777" w:rsidR="00175DBE" w:rsidRPr="00175DBE" w:rsidRDefault="00175DBE" w:rsidP="00054BC5">
            <w:pPr>
              <w:pStyle w:val="NoSpacing"/>
              <w:rPr>
                <w:rFonts w:ascii="Avenir Medium" w:hAnsi="Avenir Medium" w:cs="Arial"/>
                <w:sz w:val="18"/>
                <w:szCs w:val="18"/>
              </w:rPr>
            </w:pPr>
          </w:p>
          <w:p w14:paraId="6CEC546E" w14:textId="0DD5F75F" w:rsidR="00F035A8" w:rsidRPr="00F035A8" w:rsidRDefault="00F035A8" w:rsidP="00054BC5">
            <w:pPr>
              <w:pStyle w:val="NoSpacing"/>
              <w:numPr>
                <w:ilvl w:val="0"/>
                <w:numId w:val="10"/>
              </w:numPr>
              <w:ind w:left="195" w:hanging="195"/>
              <w:rPr>
                <w:rFonts w:ascii="Avenir Book" w:hAnsi="Avenir Book" w:cs="Arial"/>
                <w:sz w:val="18"/>
                <w:szCs w:val="18"/>
              </w:rPr>
            </w:pPr>
            <w:r w:rsidRPr="00F035A8">
              <w:rPr>
                <w:rFonts w:ascii="Avenir Book" w:hAnsi="Avenir Book" w:cs="Arial"/>
                <w:sz w:val="16"/>
                <w:szCs w:val="18"/>
              </w:rPr>
              <w:t>Identifying key areas for relevant Industry CPD by September 202</w:t>
            </w:r>
            <w:r w:rsidR="002509B4">
              <w:rPr>
                <w:rFonts w:ascii="Avenir Book" w:hAnsi="Avenir Book" w:cs="Arial"/>
                <w:sz w:val="16"/>
                <w:szCs w:val="18"/>
              </w:rPr>
              <w:t>3</w:t>
            </w:r>
          </w:p>
          <w:p w14:paraId="416FF23A" w14:textId="620EEF69" w:rsidR="00F035A8" w:rsidRPr="00F035A8" w:rsidRDefault="00F035A8" w:rsidP="00054BC5">
            <w:pPr>
              <w:pStyle w:val="NoSpacing"/>
              <w:numPr>
                <w:ilvl w:val="0"/>
                <w:numId w:val="10"/>
              </w:numPr>
              <w:ind w:left="195" w:hanging="195"/>
              <w:rPr>
                <w:rFonts w:ascii="Avenir Book" w:hAnsi="Avenir Book" w:cs="Arial"/>
                <w:sz w:val="18"/>
                <w:szCs w:val="18"/>
              </w:rPr>
            </w:pPr>
            <w:r w:rsidRPr="00F035A8">
              <w:rPr>
                <w:rFonts w:ascii="Avenir Book" w:hAnsi="Avenir Book" w:cs="Arial"/>
                <w:sz w:val="16"/>
                <w:szCs w:val="18"/>
              </w:rPr>
              <w:t>Providing an annual CPD programme available for all staff for September 202</w:t>
            </w:r>
            <w:r w:rsidR="00D76D66">
              <w:rPr>
                <w:rFonts w:ascii="Avenir Book" w:hAnsi="Avenir Book" w:cs="Arial"/>
                <w:sz w:val="16"/>
                <w:szCs w:val="18"/>
              </w:rPr>
              <w:t>3</w:t>
            </w:r>
          </w:p>
          <w:p w14:paraId="7EAC750E" w14:textId="075B8A4C" w:rsidR="00F035A8" w:rsidRPr="00F035A8" w:rsidRDefault="00F035A8" w:rsidP="00054BC5">
            <w:pPr>
              <w:pStyle w:val="NoSpacing"/>
              <w:numPr>
                <w:ilvl w:val="0"/>
                <w:numId w:val="10"/>
              </w:numPr>
              <w:ind w:left="195" w:hanging="195"/>
              <w:rPr>
                <w:rFonts w:ascii="Avenir Book" w:hAnsi="Avenir Book" w:cs="Arial"/>
                <w:sz w:val="18"/>
                <w:szCs w:val="18"/>
              </w:rPr>
            </w:pPr>
            <w:r w:rsidRPr="00F035A8">
              <w:rPr>
                <w:rFonts w:ascii="Avenir Book" w:hAnsi="Avenir Book" w:cs="Arial"/>
                <w:sz w:val="16"/>
                <w:szCs w:val="18"/>
              </w:rPr>
              <w:t>Staff development satisfaction of 70% for 2022</w:t>
            </w:r>
            <w:r w:rsidR="00D76D66">
              <w:rPr>
                <w:rFonts w:ascii="Avenir Book" w:hAnsi="Avenir Book" w:cs="Arial"/>
                <w:sz w:val="16"/>
                <w:szCs w:val="18"/>
              </w:rPr>
              <w:t>/23</w:t>
            </w:r>
          </w:p>
          <w:p w14:paraId="3913A00F" w14:textId="77777777" w:rsidR="00F035A8" w:rsidRPr="00F035A8" w:rsidRDefault="00F035A8" w:rsidP="00054BC5">
            <w:pPr>
              <w:pStyle w:val="NoSpacing"/>
              <w:numPr>
                <w:ilvl w:val="0"/>
                <w:numId w:val="10"/>
              </w:numPr>
              <w:ind w:left="195" w:hanging="195"/>
              <w:rPr>
                <w:rFonts w:ascii="Avenir Book" w:hAnsi="Avenir Book" w:cs="Arial"/>
                <w:sz w:val="18"/>
                <w:szCs w:val="18"/>
              </w:rPr>
            </w:pPr>
            <w:r w:rsidRPr="00F035A8">
              <w:rPr>
                <w:rFonts w:ascii="Avenir Book" w:hAnsi="Avenir Book" w:cs="Arial"/>
                <w:sz w:val="18"/>
                <w:szCs w:val="18"/>
              </w:rPr>
              <w:t>All vocational teachers benefit from occupational updating annually - ‘back to the floor’</w:t>
            </w:r>
          </w:p>
          <w:p w14:paraId="40F03099" w14:textId="77777777" w:rsidR="00F035A8" w:rsidRPr="00F035A8" w:rsidRDefault="00F035A8" w:rsidP="00054BC5">
            <w:pPr>
              <w:pStyle w:val="NoSpacing"/>
              <w:ind w:left="195"/>
              <w:rPr>
                <w:rFonts w:ascii="Avenir Book" w:hAnsi="Avenir Book" w:cs="Arial"/>
                <w:sz w:val="18"/>
                <w:szCs w:val="18"/>
              </w:rPr>
            </w:pPr>
          </w:p>
        </w:tc>
        <w:tc>
          <w:tcPr>
            <w:tcW w:w="2853"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59852C8E" w14:textId="41A7E8B8" w:rsidR="00F035A8" w:rsidRDefault="00F035A8" w:rsidP="00054BC5">
            <w:pPr>
              <w:pStyle w:val="NoSpacing"/>
              <w:rPr>
                <w:rFonts w:ascii="Avenir Medium" w:hAnsi="Avenir Medium" w:cs="Arial"/>
                <w:sz w:val="18"/>
                <w:szCs w:val="18"/>
              </w:rPr>
            </w:pPr>
            <w:r w:rsidRPr="00175DBE">
              <w:rPr>
                <w:rFonts w:ascii="Avenir Medium" w:hAnsi="Avenir Medium" w:cs="Arial"/>
                <w:sz w:val="18"/>
                <w:szCs w:val="18"/>
              </w:rPr>
              <w:t>Recruit and maintain staff to fulfil the roles across the college</w:t>
            </w:r>
            <w:r w:rsidR="00175DBE">
              <w:rPr>
                <w:rFonts w:ascii="Avenir Medium" w:hAnsi="Avenir Medium" w:cs="Arial"/>
                <w:sz w:val="18"/>
                <w:szCs w:val="18"/>
              </w:rPr>
              <w:t>.</w:t>
            </w:r>
          </w:p>
          <w:p w14:paraId="6197B9A0" w14:textId="77777777" w:rsidR="00175DBE" w:rsidRPr="00175DBE" w:rsidRDefault="00175DBE" w:rsidP="00054BC5">
            <w:pPr>
              <w:pStyle w:val="NoSpacing"/>
              <w:rPr>
                <w:rFonts w:ascii="Avenir Medium" w:hAnsi="Avenir Medium" w:cs="Arial"/>
                <w:sz w:val="18"/>
                <w:szCs w:val="18"/>
              </w:rPr>
            </w:pPr>
          </w:p>
          <w:p w14:paraId="650B2EA8" w14:textId="77777777" w:rsidR="00F035A8" w:rsidRPr="00F035A8" w:rsidRDefault="00F035A8" w:rsidP="00054BC5">
            <w:pPr>
              <w:pStyle w:val="NoSpacing"/>
              <w:numPr>
                <w:ilvl w:val="0"/>
                <w:numId w:val="11"/>
              </w:numPr>
              <w:ind w:left="196" w:hanging="142"/>
              <w:rPr>
                <w:rFonts w:ascii="Avenir Book" w:hAnsi="Avenir Book" w:cs="Arial"/>
                <w:sz w:val="16"/>
                <w:szCs w:val="18"/>
              </w:rPr>
            </w:pPr>
            <w:r w:rsidRPr="00F035A8">
              <w:rPr>
                <w:rFonts w:ascii="Avenir Book" w:hAnsi="Avenir Book" w:cs="Arial"/>
                <w:sz w:val="16"/>
                <w:szCs w:val="18"/>
              </w:rPr>
              <w:t>Vacant posts recruited to within 12 weeks by September 2023</w:t>
            </w:r>
          </w:p>
          <w:p w14:paraId="7909D285" w14:textId="77777777" w:rsidR="00F035A8" w:rsidRPr="00F035A8" w:rsidRDefault="00F035A8" w:rsidP="00054BC5">
            <w:pPr>
              <w:pStyle w:val="NoSpacing"/>
              <w:numPr>
                <w:ilvl w:val="0"/>
                <w:numId w:val="11"/>
              </w:numPr>
              <w:ind w:left="196" w:hanging="142"/>
              <w:rPr>
                <w:rFonts w:ascii="Avenir Book" w:hAnsi="Avenir Book" w:cs="Arial"/>
                <w:sz w:val="16"/>
                <w:szCs w:val="18"/>
              </w:rPr>
            </w:pPr>
            <w:r w:rsidRPr="00F035A8">
              <w:rPr>
                <w:rFonts w:ascii="Avenir Book" w:hAnsi="Avenir Book" w:cs="Arial"/>
                <w:sz w:val="16"/>
                <w:szCs w:val="18"/>
              </w:rPr>
              <w:t>Permanent voluntary staff turnover rate between 15% and 20% by September 2023</w:t>
            </w:r>
          </w:p>
          <w:p w14:paraId="08DE4350" w14:textId="77777777" w:rsidR="00F035A8" w:rsidRPr="00F035A8" w:rsidRDefault="00F035A8" w:rsidP="00054BC5">
            <w:pPr>
              <w:pStyle w:val="NoSpacing"/>
              <w:numPr>
                <w:ilvl w:val="0"/>
                <w:numId w:val="11"/>
              </w:numPr>
              <w:ind w:left="196" w:hanging="142"/>
              <w:rPr>
                <w:rFonts w:ascii="Avenir Book" w:hAnsi="Avenir Book" w:cs="Arial"/>
                <w:sz w:val="18"/>
                <w:szCs w:val="18"/>
              </w:rPr>
            </w:pPr>
            <w:r w:rsidRPr="00F035A8">
              <w:rPr>
                <w:rFonts w:ascii="Avenir Book" w:hAnsi="Avenir Book" w:cs="Arial"/>
                <w:sz w:val="16"/>
                <w:szCs w:val="18"/>
              </w:rPr>
              <w:t>Staff wellbeing satisfaction level 70% for 2023</w:t>
            </w:r>
          </w:p>
        </w:tc>
        <w:tc>
          <w:tcPr>
            <w:tcW w:w="2854"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51C90571" w14:textId="07CDFED8" w:rsidR="00F035A8" w:rsidRDefault="00F035A8" w:rsidP="00054BC5">
            <w:pPr>
              <w:pStyle w:val="NoSpacing"/>
              <w:rPr>
                <w:rFonts w:ascii="Avenir Medium" w:hAnsi="Avenir Medium" w:cs="Arial"/>
                <w:sz w:val="18"/>
                <w:szCs w:val="18"/>
              </w:rPr>
            </w:pPr>
            <w:r w:rsidRPr="00175DBE">
              <w:rPr>
                <w:rFonts w:ascii="Avenir Medium" w:hAnsi="Avenir Medium" w:cs="Arial"/>
                <w:sz w:val="18"/>
                <w:szCs w:val="18"/>
              </w:rPr>
              <w:t xml:space="preserve">Robust &amp; reliable IT </w:t>
            </w:r>
            <w:r w:rsidR="00175DBE">
              <w:rPr>
                <w:rFonts w:ascii="Avenir Medium" w:hAnsi="Avenir Medium" w:cs="Arial"/>
                <w:sz w:val="18"/>
                <w:szCs w:val="18"/>
              </w:rPr>
              <w:t>I</w:t>
            </w:r>
            <w:r w:rsidRPr="00175DBE">
              <w:rPr>
                <w:rFonts w:ascii="Avenir Medium" w:hAnsi="Avenir Medium" w:cs="Arial"/>
                <w:sz w:val="18"/>
                <w:szCs w:val="18"/>
              </w:rPr>
              <w:t>nfrastructure</w:t>
            </w:r>
            <w:r w:rsidR="00175DBE">
              <w:rPr>
                <w:rFonts w:ascii="Avenir Medium" w:hAnsi="Avenir Medium" w:cs="Arial"/>
                <w:sz w:val="18"/>
                <w:szCs w:val="18"/>
              </w:rPr>
              <w:t>.</w:t>
            </w:r>
          </w:p>
          <w:p w14:paraId="61B8C0EC" w14:textId="77777777" w:rsidR="00175DBE" w:rsidRPr="00175DBE" w:rsidRDefault="00175DBE" w:rsidP="00054BC5">
            <w:pPr>
              <w:pStyle w:val="NoSpacing"/>
              <w:rPr>
                <w:rFonts w:ascii="Avenir Medium" w:hAnsi="Avenir Medium" w:cs="Arial"/>
                <w:sz w:val="18"/>
                <w:szCs w:val="18"/>
              </w:rPr>
            </w:pPr>
          </w:p>
          <w:p w14:paraId="27E28E6D" w14:textId="77777777" w:rsidR="00F035A8" w:rsidRPr="00F035A8" w:rsidRDefault="00F035A8" w:rsidP="00054BC5">
            <w:pPr>
              <w:pStyle w:val="NoSpacing"/>
              <w:numPr>
                <w:ilvl w:val="0"/>
                <w:numId w:val="15"/>
              </w:numPr>
              <w:ind w:left="197" w:hanging="197"/>
              <w:rPr>
                <w:rFonts w:ascii="Avenir Book" w:hAnsi="Avenir Book" w:cs="Arial"/>
                <w:sz w:val="16"/>
                <w:szCs w:val="18"/>
              </w:rPr>
            </w:pPr>
            <w:r w:rsidRPr="00F035A8">
              <w:rPr>
                <w:rFonts w:ascii="Avenir Book" w:hAnsi="Avenir Book" w:cs="Arial"/>
                <w:sz w:val="16"/>
                <w:szCs w:val="18"/>
              </w:rPr>
              <w:t xml:space="preserve">Less than 0.5% unplanned IT downtime </w:t>
            </w:r>
          </w:p>
          <w:p w14:paraId="397EC54A" w14:textId="77777777" w:rsidR="00F035A8" w:rsidRPr="00F035A8" w:rsidRDefault="00F035A8" w:rsidP="00054BC5">
            <w:pPr>
              <w:pStyle w:val="NoSpacing"/>
              <w:numPr>
                <w:ilvl w:val="0"/>
                <w:numId w:val="12"/>
              </w:numPr>
              <w:ind w:left="197" w:hanging="197"/>
              <w:rPr>
                <w:rFonts w:ascii="Avenir Book" w:hAnsi="Avenir Book" w:cs="Arial"/>
                <w:sz w:val="16"/>
                <w:szCs w:val="18"/>
              </w:rPr>
            </w:pPr>
            <w:r w:rsidRPr="00F035A8">
              <w:rPr>
                <w:rFonts w:ascii="Avenir Book" w:hAnsi="Avenir Book" w:cs="Arial"/>
                <w:color w:val="222222"/>
                <w:sz w:val="16"/>
                <w:szCs w:val="18"/>
              </w:rPr>
              <w:t>Maintain and seek to enhance IT equipment / services across the group to keep up to date with modern technologies.</w:t>
            </w:r>
          </w:p>
          <w:p w14:paraId="4F636B9E" w14:textId="77777777" w:rsidR="00F035A8" w:rsidRPr="00F035A8" w:rsidRDefault="00F035A8" w:rsidP="00054BC5">
            <w:pPr>
              <w:pStyle w:val="NoSpacing"/>
              <w:numPr>
                <w:ilvl w:val="0"/>
                <w:numId w:val="12"/>
              </w:numPr>
              <w:ind w:left="197" w:hanging="197"/>
              <w:rPr>
                <w:rFonts w:ascii="Avenir Book" w:hAnsi="Avenir Book" w:cs="Arial"/>
                <w:sz w:val="16"/>
                <w:szCs w:val="18"/>
              </w:rPr>
            </w:pPr>
            <w:r w:rsidRPr="00F035A8">
              <w:rPr>
                <w:rFonts w:ascii="Avenir Book" w:hAnsi="Avenir Book" w:cs="Arial"/>
                <w:color w:val="222222"/>
                <w:sz w:val="16"/>
                <w:szCs w:val="18"/>
              </w:rPr>
              <w:t xml:space="preserve">Review how systems are being used to enhance the learning experience for all students whilst also improving accessibility by mobile technologies. </w:t>
            </w:r>
          </w:p>
          <w:p w14:paraId="34246E08" w14:textId="5A69F5CA" w:rsidR="00F035A8" w:rsidRPr="00F035A8" w:rsidRDefault="00F035A8" w:rsidP="00616F20">
            <w:pPr>
              <w:pStyle w:val="NoSpacing"/>
              <w:rPr>
                <w:rFonts w:ascii="Avenir Book" w:hAnsi="Avenir Book" w:cs="Arial"/>
                <w:sz w:val="18"/>
                <w:szCs w:val="18"/>
              </w:rPr>
            </w:pPr>
          </w:p>
        </w:tc>
        <w:tc>
          <w:tcPr>
            <w:tcW w:w="2300" w:type="dxa"/>
            <w:tcBorders>
              <w:top w:val="single" w:sz="8" w:space="0" w:color="FFFFFF"/>
              <w:left w:val="single" w:sz="8" w:space="0" w:color="FFFFFF"/>
              <w:bottom w:val="single" w:sz="8" w:space="0" w:color="FFFFFF"/>
              <w:right w:val="single" w:sz="8" w:space="0" w:color="FFFFFF"/>
            </w:tcBorders>
            <w:shd w:val="clear" w:color="auto" w:fill="E7E6E6" w:themeFill="background2"/>
            <w:tcMar>
              <w:top w:w="72" w:type="dxa"/>
              <w:left w:w="72" w:type="dxa"/>
              <w:bottom w:w="72" w:type="dxa"/>
              <w:right w:w="72" w:type="dxa"/>
            </w:tcMar>
            <w:hideMark/>
          </w:tcPr>
          <w:p w14:paraId="02245E5D" w14:textId="0342B66D" w:rsidR="005526EA" w:rsidRPr="00F035A8" w:rsidRDefault="005526EA" w:rsidP="0014217A">
            <w:pPr>
              <w:pStyle w:val="NoSpacing"/>
              <w:rPr>
                <w:rFonts w:ascii="Avenir Book" w:hAnsi="Avenir Book" w:cs="Arial"/>
                <w:sz w:val="18"/>
                <w:szCs w:val="18"/>
              </w:rPr>
            </w:pPr>
          </w:p>
        </w:tc>
      </w:tr>
    </w:tbl>
    <w:p w14:paraId="146D904C" w14:textId="77777777" w:rsidR="00F035A8" w:rsidRDefault="00F035A8"/>
    <w:sectPr w:rsidR="00F035A8" w:rsidSect="00F946A8">
      <w:headerReference w:type="default" r:id="rId7"/>
      <w:footerReference w:type="even" r:id="rId8"/>
      <w:pgSz w:w="16838" w:h="23811" w:code="8"/>
      <w:pgMar w:top="1169" w:right="820"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D28E" w14:textId="77777777" w:rsidR="00487819" w:rsidRDefault="00487819" w:rsidP="00E30DC2">
      <w:pPr>
        <w:spacing w:after="0" w:line="240" w:lineRule="auto"/>
      </w:pPr>
      <w:r>
        <w:separator/>
      </w:r>
    </w:p>
  </w:endnote>
  <w:endnote w:type="continuationSeparator" w:id="0">
    <w:p w14:paraId="3FA3A4CA" w14:textId="77777777" w:rsidR="00487819" w:rsidRDefault="00487819" w:rsidP="00E3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BAB3" w14:textId="14554DF1" w:rsidR="00BE688B" w:rsidRPr="00BE688B" w:rsidRDefault="00BE688B" w:rsidP="00E015E1">
    <w:pPr>
      <w:pStyle w:val="Footer"/>
      <w:jc w:val="center"/>
      <w:rPr>
        <w:rFonts w:ascii="Avenir Light" w:hAnsi="Avenir Light"/>
        <w:sz w:val="16"/>
        <w:szCs w:val="16"/>
      </w:rPr>
    </w:pPr>
    <w:r w:rsidRPr="00BE688B">
      <w:rPr>
        <w:rFonts w:ascii="Avenir Light" w:hAnsi="Avenir Light"/>
        <w:sz w:val="16"/>
        <w:szCs w:val="16"/>
      </w:rPr>
      <w:t>Windsor Forest Colleges Group – Strategy Map 2022-25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B355" w14:textId="77777777" w:rsidR="00487819" w:rsidRDefault="00487819" w:rsidP="00E30DC2">
      <w:pPr>
        <w:spacing w:after="0" w:line="240" w:lineRule="auto"/>
      </w:pPr>
      <w:r>
        <w:separator/>
      </w:r>
    </w:p>
  </w:footnote>
  <w:footnote w:type="continuationSeparator" w:id="0">
    <w:p w14:paraId="59E794D4" w14:textId="77777777" w:rsidR="00487819" w:rsidRDefault="00487819" w:rsidP="00E30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2D75" w14:textId="652FE144" w:rsidR="00E30DC2" w:rsidRDefault="00E30DC2" w:rsidP="00A36463">
    <w:pPr>
      <w:pStyle w:val="Header"/>
      <w:jc w:val="center"/>
    </w:pPr>
    <w:r>
      <w:rPr>
        <w:noProof/>
      </w:rPr>
      <w:drawing>
        <wp:inline distT="0" distB="0" distL="0" distR="0" wp14:anchorId="27A0C469" wp14:editId="5D9BC0FE">
          <wp:extent cx="744855" cy="744855"/>
          <wp:effectExtent l="0" t="0" r="4445" b="4445"/>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411" cy="755411"/>
                  </a:xfrm>
                  <a:prstGeom prst="rect">
                    <a:avLst/>
                  </a:prstGeom>
                </pic:spPr>
              </pic:pic>
            </a:graphicData>
          </a:graphic>
        </wp:inline>
      </w:drawing>
    </w:r>
    <w:r w:rsidR="00A36463">
      <w:t xml:space="preserve">    </w:t>
    </w:r>
    <w:r>
      <w:rPr>
        <w:noProof/>
      </w:rPr>
      <w:drawing>
        <wp:inline distT="0" distB="0" distL="0" distR="0" wp14:anchorId="3B47A9BD" wp14:editId="47478CDA">
          <wp:extent cx="744220" cy="744220"/>
          <wp:effectExtent l="0" t="0" r="5080" b="5080"/>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282" cy="780282"/>
                  </a:xfrm>
                  <a:prstGeom prst="rect">
                    <a:avLst/>
                  </a:prstGeom>
                </pic:spPr>
              </pic:pic>
            </a:graphicData>
          </a:graphic>
        </wp:inline>
      </w:drawing>
    </w:r>
    <w:r w:rsidR="00A36463">
      <w:t xml:space="preserve">    </w:t>
    </w:r>
    <w:r>
      <w:rPr>
        <w:noProof/>
      </w:rPr>
      <w:drawing>
        <wp:inline distT="0" distB="0" distL="0" distR="0" wp14:anchorId="1EF37531" wp14:editId="7CE3A526">
          <wp:extent cx="914400" cy="9144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958797" cy="958797"/>
                  </a:xfrm>
                  <a:prstGeom prst="rect">
                    <a:avLst/>
                  </a:prstGeom>
                </pic:spPr>
              </pic:pic>
            </a:graphicData>
          </a:graphic>
        </wp:inline>
      </w:drawing>
    </w:r>
    <w:r w:rsidR="00A36463">
      <w:t xml:space="preserve">    </w:t>
    </w:r>
    <w:r>
      <w:rPr>
        <w:noProof/>
      </w:rPr>
      <w:drawing>
        <wp:inline distT="0" distB="0" distL="0" distR="0" wp14:anchorId="4443A687" wp14:editId="72586F78">
          <wp:extent cx="745067" cy="745067"/>
          <wp:effectExtent l="0" t="0" r="4445" b="4445"/>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763724" cy="763724"/>
                  </a:xfrm>
                  <a:prstGeom prst="rect">
                    <a:avLst/>
                  </a:prstGeom>
                </pic:spPr>
              </pic:pic>
            </a:graphicData>
          </a:graphic>
        </wp:inline>
      </w:drawing>
    </w:r>
    <w:r w:rsidR="00A36463">
      <w:t xml:space="preserve">    </w:t>
    </w:r>
    <w:r>
      <w:rPr>
        <w:noProof/>
      </w:rPr>
      <w:drawing>
        <wp:inline distT="0" distB="0" distL="0" distR="0" wp14:anchorId="45B9340C" wp14:editId="6D0E8819">
          <wp:extent cx="743585" cy="743585"/>
          <wp:effectExtent l="0" t="0" r="5715" b="571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63568" cy="763568"/>
                  </a:xfrm>
                  <a:prstGeom prst="rect">
                    <a:avLst/>
                  </a:prstGeom>
                </pic:spPr>
              </pic:pic>
            </a:graphicData>
          </a:graphic>
        </wp:inline>
      </w:drawing>
    </w:r>
  </w:p>
  <w:p w14:paraId="01E38D6A" w14:textId="77777777" w:rsidR="00E30DC2" w:rsidRDefault="00E30DC2" w:rsidP="00A364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E63"/>
    <w:multiLevelType w:val="hybridMultilevel"/>
    <w:tmpl w:val="BC2EB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7F6CDE"/>
    <w:multiLevelType w:val="hybridMultilevel"/>
    <w:tmpl w:val="C1EE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F7014"/>
    <w:multiLevelType w:val="hybridMultilevel"/>
    <w:tmpl w:val="0B9EF9CE"/>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3C28"/>
    <w:multiLevelType w:val="hybridMultilevel"/>
    <w:tmpl w:val="13A642FC"/>
    <w:lvl w:ilvl="0" w:tplc="415E118A">
      <w:start w:val="1"/>
      <w:numFmt w:val="bullet"/>
      <w:lvlText w:val="•"/>
      <w:lvlJc w:val="left"/>
      <w:pPr>
        <w:tabs>
          <w:tab w:val="num" w:pos="720"/>
        </w:tabs>
        <w:ind w:left="720" w:hanging="360"/>
      </w:pPr>
      <w:rPr>
        <w:rFonts w:ascii="Arial" w:hAnsi="Arial" w:hint="default"/>
      </w:rPr>
    </w:lvl>
    <w:lvl w:ilvl="1" w:tplc="5E568F8C" w:tentative="1">
      <w:start w:val="1"/>
      <w:numFmt w:val="bullet"/>
      <w:lvlText w:val="•"/>
      <w:lvlJc w:val="left"/>
      <w:pPr>
        <w:tabs>
          <w:tab w:val="num" w:pos="1440"/>
        </w:tabs>
        <w:ind w:left="1440" w:hanging="360"/>
      </w:pPr>
      <w:rPr>
        <w:rFonts w:ascii="Arial" w:hAnsi="Arial" w:hint="default"/>
      </w:rPr>
    </w:lvl>
    <w:lvl w:ilvl="2" w:tplc="80D87AA2" w:tentative="1">
      <w:start w:val="1"/>
      <w:numFmt w:val="bullet"/>
      <w:lvlText w:val="•"/>
      <w:lvlJc w:val="left"/>
      <w:pPr>
        <w:tabs>
          <w:tab w:val="num" w:pos="2160"/>
        </w:tabs>
        <w:ind w:left="2160" w:hanging="360"/>
      </w:pPr>
      <w:rPr>
        <w:rFonts w:ascii="Arial" w:hAnsi="Arial" w:hint="default"/>
      </w:rPr>
    </w:lvl>
    <w:lvl w:ilvl="3" w:tplc="187EDDBC" w:tentative="1">
      <w:start w:val="1"/>
      <w:numFmt w:val="bullet"/>
      <w:lvlText w:val="•"/>
      <w:lvlJc w:val="left"/>
      <w:pPr>
        <w:tabs>
          <w:tab w:val="num" w:pos="2880"/>
        </w:tabs>
        <w:ind w:left="2880" w:hanging="360"/>
      </w:pPr>
      <w:rPr>
        <w:rFonts w:ascii="Arial" w:hAnsi="Arial" w:hint="default"/>
      </w:rPr>
    </w:lvl>
    <w:lvl w:ilvl="4" w:tplc="0BD68C18" w:tentative="1">
      <w:start w:val="1"/>
      <w:numFmt w:val="bullet"/>
      <w:lvlText w:val="•"/>
      <w:lvlJc w:val="left"/>
      <w:pPr>
        <w:tabs>
          <w:tab w:val="num" w:pos="3600"/>
        </w:tabs>
        <w:ind w:left="3600" w:hanging="360"/>
      </w:pPr>
      <w:rPr>
        <w:rFonts w:ascii="Arial" w:hAnsi="Arial" w:hint="default"/>
      </w:rPr>
    </w:lvl>
    <w:lvl w:ilvl="5" w:tplc="ED7C7530" w:tentative="1">
      <w:start w:val="1"/>
      <w:numFmt w:val="bullet"/>
      <w:lvlText w:val="•"/>
      <w:lvlJc w:val="left"/>
      <w:pPr>
        <w:tabs>
          <w:tab w:val="num" w:pos="4320"/>
        </w:tabs>
        <w:ind w:left="4320" w:hanging="360"/>
      </w:pPr>
      <w:rPr>
        <w:rFonts w:ascii="Arial" w:hAnsi="Arial" w:hint="default"/>
      </w:rPr>
    </w:lvl>
    <w:lvl w:ilvl="6" w:tplc="39A25362" w:tentative="1">
      <w:start w:val="1"/>
      <w:numFmt w:val="bullet"/>
      <w:lvlText w:val="•"/>
      <w:lvlJc w:val="left"/>
      <w:pPr>
        <w:tabs>
          <w:tab w:val="num" w:pos="5040"/>
        </w:tabs>
        <w:ind w:left="5040" w:hanging="360"/>
      </w:pPr>
      <w:rPr>
        <w:rFonts w:ascii="Arial" w:hAnsi="Arial" w:hint="default"/>
      </w:rPr>
    </w:lvl>
    <w:lvl w:ilvl="7" w:tplc="6EDA1086" w:tentative="1">
      <w:start w:val="1"/>
      <w:numFmt w:val="bullet"/>
      <w:lvlText w:val="•"/>
      <w:lvlJc w:val="left"/>
      <w:pPr>
        <w:tabs>
          <w:tab w:val="num" w:pos="5760"/>
        </w:tabs>
        <w:ind w:left="5760" w:hanging="360"/>
      </w:pPr>
      <w:rPr>
        <w:rFonts w:ascii="Arial" w:hAnsi="Arial" w:hint="default"/>
      </w:rPr>
    </w:lvl>
    <w:lvl w:ilvl="8" w:tplc="4C5CF8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2D3CA9"/>
    <w:multiLevelType w:val="hybridMultilevel"/>
    <w:tmpl w:val="AC3C03E2"/>
    <w:lvl w:ilvl="0" w:tplc="2CF2C2A6">
      <w:start w:val="1"/>
      <w:numFmt w:val="bullet"/>
      <w:lvlText w:val="•"/>
      <w:lvlJc w:val="left"/>
      <w:pPr>
        <w:tabs>
          <w:tab w:val="num" w:pos="720"/>
        </w:tabs>
        <w:ind w:left="720" w:hanging="360"/>
      </w:pPr>
      <w:rPr>
        <w:rFonts w:ascii="Arial" w:hAnsi="Arial" w:hint="default"/>
      </w:rPr>
    </w:lvl>
    <w:lvl w:ilvl="1" w:tplc="DC80B676" w:tentative="1">
      <w:start w:val="1"/>
      <w:numFmt w:val="bullet"/>
      <w:lvlText w:val="•"/>
      <w:lvlJc w:val="left"/>
      <w:pPr>
        <w:tabs>
          <w:tab w:val="num" w:pos="1440"/>
        </w:tabs>
        <w:ind w:left="1440" w:hanging="360"/>
      </w:pPr>
      <w:rPr>
        <w:rFonts w:ascii="Arial" w:hAnsi="Arial" w:hint="default"/>
      </w:rPr>
    </w:lvl>
    <w:lvl w:ilvl="2" w:tplc="7632DE86" w:tentative="1">
      <w:start w:val="1"/>
      <w:numFmt w:val="bullet"/>
      <w:lvlText w:val="•"/>
      <w:lvlJc w:val="left"/>
      <w:pPr>
        <w:tabs>
          <w:tab w:val="num" w:pos="2160"/>
        </w:tabs>
        <w:ind w:left="2160" w:hanging="360"/>
      </w:pPr>
      <w:rPr>
        <w:rFonts w:ascii="Arial" w:hAnsi="Arial" w:hint="default"/>
      </w:rPr>
    </w:lvl>
    <w:lvl w:ilvl="3" w:tplc="4C42EED2" w:tentative="1">
      <w:start w:val="1"/>
      <w:numFmt w:val="bullet"/>
      <w:lvlText w:val="•"/>
      <w:lvlJc w:val="left"/>
      <w:pPr>
        <w:tabs>
          <w:tab w:val="num" w:pos="2880"/>
        </w:tabs>
        <w:ind w:left="2880" w:hanging="360"/>
      </w:pPr>
      <w:rPr>
        <w:rFonts w:ascii="Arial" w:hAnsi="Arial" w:hint="default"/>
      </w:rPr>
    </w:lvl>
    <w:lvl w:ilvl="4" w:tplc="905CC4E4" w:tentative="1">
      <w:start w:val="1"/>
      <w:numFmt w:val="bullet"/>
      <w:lvlText w:val="•"/>
      <w:lvlJc w:val="left"/>
      <w:pPr>
        <w:tabs>
          <w:tab w:val="num" w:pos="3600"/>
        </w:tabs>
        <w:ind w:left="3600" w:hanging="360"/>
      </w:pPr>
      <w:rPr>
        <w:rFonts w:ascii="Arial" w:hAnsi="Arial" w:hint="default"/>
      </w:rPr>
    </w:lvl>
    <w:lvl w:ilvl="5" w:tplc="0F16074C" w:tentative="1">
      <w:start w:val="1"/>
      <w:numFmt w:val="bullet"/>
      <w:lvlText w:val="•"/>
      <w:lvlJc w:val="left"/>
      <w:pPr>
        <w:tabs>
          <w:tab w:val="num" w:pos="4320"/>
        </w:tabs>
        <w:ind w:left="4320" w:hanging="360"/>
      </w:pPr>
      <w:rPr>
        <w:rFonts w:ascii="Arial" w:hAnsi="Arial" w:hint="default"/>
      </w:rPr>
    </w:lvl>
    <w:lvl w:ilvl="6" w:tplc="316A0C94" w:tentative="1">
      <w:start w:val="1"/>
      <w:numFmt w:val="bullet"/>
      <w:lvlText w:val="•"/>
      <w:lvlJc w:val="left"/>
      <w:pPr>
        <w:tabs>
          <w:tab w:val="num" w:pos="5040"/>
        </w:tabs>
        <w:ind w:left="5040" w:hanging="360"/>
      </w:pPr>
      <w:rPr>
        <w:rFonts w:ascii="Arial" w:hAnsi="Arial" w:hint="default"/>
      </w:rPr>
    </w:lvl>
    <w:lvl w:ilvl="7" w:tplc="F12CE07E" w:tentative="1">
      <w:start w:val="1"/>
      <w:numFmt w:val="bullet"/>
      <w:lvlText w:val="•"/>
      <w:lvlJc w:val="left"/>
      <w:pPr>
        <w:tabs>
          <w:tab w:val="num" w:pos="5760"/>
        </w:tabs>
        <w:ind w:left="5760" w:hanging="360"/>
      </w:pPr>
      <w:rPr>
        <w:rFonts w:ascii="Arial" w:hAnsi="Arial" w:hint="default"/>
      </w:rPr>
    </w:lvl>
    <w:lvl w:ilvl="8" w:tplc="C3145E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B24B45"/>
    <w:multiLevelType w:val="hybridMultilevel"/>
    <w:tmpl w:val="D2245FBA"/>
    <w:lvl w:ilvl="0" w:tplc="E17CCC38">
      <w:start w:val="1"/>
      <w:numFmt w:val="bullet"/>
      <w:lvlText w:val="•"/>
      <w:lvlJc w:val="left"/>
      <w:pPr>
        <w:tabs>
          <w:tab w:val="num" w:pos="720"/>
        </w:tabs>
        <w:ind w:left="720" w:hanging="360"/>
      </w:pPr>
      <w:rPr>
        <w:rFonts w:ascii="Arial" w:hAnsi="Arial" w:hint="default"/>
      </w:rPr>
    </w:lvl>
    <w:lvl w:ilvl="1" w:tplc="F43651BE" w:tentative="1">
      <w:start w:val="1"/>
      <w:numFmt w:val="bullet"/>
      <w:lvlText w:val="•"/>
      <w:lvlJc w:val="left"/>
      <w:pPr>
        <w:tabs>
          <w:tab w:val="num" w:pos="1440"/>
        </w:tabs>
        <w:ind w:left="1440" w:hanging="360"/>
      </w:pPr>
      <w:rPr>
        <w:rFonts w:ascii="Arial" w:hAnsi="Arial" w:hint="default"/>
      </w:rPr>
    </w:lvl>
    <w:lvl w:ilvl="2" w:tplc="7AC452C8" w:tentative="1">
      <w:start w:val="1"/>
      <w:numFmt w:val="bullet"/>
      <w:lvlText w:val="•"/>
      <w:lvlJc w:val="left"/>
      <w:pPr>
        <w:tabs>
          <w:tab w:val="num" w:pos="2160"/>
        </w:tabs>
        <w:ind w:left="2160" w:hanging="360"/>
      </w:pPr>
      <w:rPr>
        <w:rFonts w:ascii="Arial" w:hAnsi="Arial" w:hint="default"/>
      </w:rPr>
    </w:lvl>
    <w:lvl w:ilvl="3" w:tplc="1E2E4434" w:tentative="1">
      <w:start w:val="1"/>
      <w:numFmt w:val="bullet"/>
      <w:lvlText w:val="•"/>
      <w:lvlJc w:val="left"/>
      <w:pPr>
        <w:tabs>
          <w:tab w:val="num" w:pos="2880"/>
        </w:tabs>
        <w:ind w:left="2880" w:hanging="360"/>
      </w:pPr>
      <w:rPr>
        <w:rFonts w:ascii="Arial" w:hAnsi="Arial" w:hint="default"/>
      </w:rPr>
    </w:lvl>
    <w:lvl w:ilvl="4" w:tplc="CE40EED6" w:tentative="1">
      <w:start w:val="1"/>
      <w:numFmt w:val="bullet"/>
      <w:lvlText w:val="•"/>
      <w:lvlJc w:val="left"/>
      <w:pPr>
        <w:tabs>
          <w:tab w:val="num" w:pos="3600"/>
        </w:tabs>
        <w:ind w:left="3600" w:hanging="360"/>
      </w:pPr>
      <w:rPr>
        <w:rFonts w:ascii="Arial" w:hAnsi="Arial" w:hint="default"/>
      </w:rPr>
    </w:lvl>
    <w:lvl w:ilvl="5" w:tplc="1F6AA67E" w:tentative="1">
      <w:start w:val="1"/>
      <w:numFmt w:val="bullet"/>
      <w:lvlText w:val="•"/>
      <w:lvlJc w:val="left"/>
      <w:pPr>
        <w:tabs>
          <w:tab w:val="num" w:pos="4320"/>
        </w:tabs>
        <w:ind w:left="4320" w:hanging="360"/>
      </w:pPr>
      <w:rPr>
        <w:rFonts w:ascii="Arial" w:hAnsi="Arial" w:hint="default"/>
      </w:rPr>
    </w:lvl>
    <w:lvl w:ilvl="6" w:tplc="C3B23386" w:tentative="1">
      <w:start w:val="1"/>
      <w:numFmt w:val="bullet"/>
      <w:lvlText w:val="•"/>
      <w:lvlJc w:val="left"/>
      <w:pPr>
        <w:tabs>
          <w:tab w:val="num" w:pos="5040"/>
        </w:tabs>
        <w:ind w:left="5040" w:hanging="360"/>
      </w:pPr>
      <w:rPr>
        <w:rFonts w:ascii="Arial" w:hAnsi="Arial" w:hint="default"/>
      </w:rPr>
    </w:lvl>
    <w:lvl w:ilvl="7" w:tplc="0CF0946A" w:tentative="1">
      <w:start w:val="1"/>
      <w:numFmt w:val="bullet"/>
      <w:lvlText w:val="•"/>
      <w:lvlJc w:val="left"/>
      <w:pPr>
        <w:tabs>
          <w:tab w:val="num" w:pos="5760"/>
        </w:tabs>
        <w:ind w:left="5760" w:hanging="360"/>
      </w:pPr>
      <w:rPr>
        <w:rFonts w:ascii="Arial" w:hAnsi="Arial" w:hint="default"/>
      </w:rPr>
    </w:lvl>
    <w:lvl w:ilvl="8" w:tplc="3C9473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0659BC"/>
    <w:multiLevelType w:val="hybridMultilevel"/>
    <w:tmpl w:val="72ACB062"/>
    <w:lvl w:ilvl="0" w:tplc="E17CCC38">
      <w:start w:val="1"/>
      <w:numFmt w:val="bullet"/>
      <w:lvlText w:val="•"/>
      <w:lvlJc w:val="left"/>
      <w:pPr>
        <w:ind w:left="720" w:hanging="360"/>
      </w:pPr>
      <w:rPr>
        <w:rFonts w:ascii="Arial" w:hAnsi="Arial" w:hint="default"/>
      </w:rPr>
    </w:lvl>
    <w:lvl w:ilvl="1" w:tplc="870660CA">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A26BE"/>
    <w:multiLevelType w:val="hybridMultilevel"/>
    <w:tmpl w:val="ECEEFA26"/>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102A3"/>
    <w:multiLevelType w:val="hybridMultilevel"/>
    <w:tmpl w:val="B2805448"/>
    <w:lvl w:ilvl="0" w:tplc="DD8AA386">
      <w:start w:val="1"/>
      <w:numFmt w:val="bullet"/>
      <w:lvlText w:val="•"/>
      <w:lvlJc w:val="left"/>
      <w:pPr>
        <w:tabs>
          <w:tab w:val="num" w:pos="720"/>
        </w:tabs>
        <w:ind w:left="720" w:hanging="360"/>
      </w:pPr>
      <w:rPr>
        <w:rFonts w:ascii="Arial" w:hAnsi="Arial" w:hint="default"/>
      </w:rPr>
    </w:lvl>
    <w:lvl w:ilvl="1" w:tplc="F6F24F76" w:tentative="1">
      <w:start w:val="1"/>
      <w:numFmt w:val="bullet"/>
      <w:lvlText w:val="•"/>
      <w:lvlJc w:val="left"/>
      <w:pPr>
        <w:tabs>
          <w:tab w:val="num" w:pos="1440"/>
        </w:tabs>
        <w:ind w:left="1440" w:hanging="360"/>
      </w:pPr>
      <w:rPr>
        <w:rFonts w:ascii="Arial" w:hAnsi="Arial" w:hint="default"/>
      </w:rPr>
    </w:lvl>
    <w:lvl w:ilvl="2" w:tplc="F208C3C6" w:tentative="1">
      <w:start w:val="1"/>
      <w:numFmt w:val="bullet"/>
      <w:lvlText w:val="•"/>
      <w:lvlJc w:val="left"/>
      <w:pPr>
        <w:tabs>
          <w:tab w:val="num" w:pos="2160"/>
        </w:tabs>
        <w:ind w:left="2160" w:hanging="360"/>
      </w:pPr>
      <w:rPr>
        <w:rFonts w:ascii="Arial" w:hAnsi="Arial" w:hint="default"/>
      </w:rPr>
    </w:lvl>
    <w:lvl w:ilvl="3" w:tplc="1CECE444" w:tentative="1">
      <w:start w:val="1"/>
      <w:numFmt w:val="bullet"/>
      <w:lvlText w:val="•"/>
      <w:lvlJc w:val="left"/>
      <w:pPr>
        <w:tabs>
          <w:tab w:val="num" w:pos="2880"/>
        </w:tabs>
        <w:ind w:left="2880" w:hanging="360"/>
      </w:pPr>
      <w:rPr>
        <w:rFonts w:ascii="Arial" w:hAnsi="Arial" w:hint="default"/>
      </w:rPr>
    </w:lvl>
    <w:lvl w:ilvl="4" w:tplc="982E91CE" w:tentative="1">
      <w:start w:val="1"/>
      <w:numFmt w:val="bullet"/>
      <w:lvlText w:val="•"/>
      <w:lvlJc w:val="left"/>
      <w:pPr>
        <w:tabs>
          <w:tab w:val="num" w:pos="3600"/>
        </w:tabs>
        <w:ind w:left="3600" w:hanging="360"/>
      </w:pPr>
      <w:rPr>
        <w:rFonts w:ascii="Arial" w:hAnsi="Arial" w:hint="default"/>
      </w:rPr>
    </w:lvl>
    <w:lvl w:ilvl="5" w:tplc="03263446" w:tentative="1">
      <w:start w:val="1"/>
      <w:numFmt w:val="bullet"/>
      <w:lvlText w:val="•"/>
      <w:lvlJc w:val="left"/>
      <w:pPr>
        <w:tabs>
          <w:tab w:val="num" w:pos="4320"/>
        </w:tabs>
        <w:ind w:left="4320" w:hanging="360"/>
      </w:pPr>
      <w:rPr>
        <w:rFonts w:ascii="Arial" w:hAnsi="Arial" w:hint="default"/>
      </w:rPr>
    </w:lvl>
    <w:lvl w:ilvl="6" w:tplc="B68CCCDA" w:tentative="1">
      <w:start w:val="1"/>
      <w:numFmt w:val="bullet"/>
      <w:lvlText w:val="•"/>
      <w:lvlJc w:val="left"/>
      <w:pPr>
        <w:tabs>
          <w:tab w:val="num" w:pos="5040"/>
        </w:tabs>
        <w:ind w:left="5040" w:hanging="360"/>
      </w:pPr>
      <w:rPr>
        <w:rFonts w:ascii="Arial" w:hAnsi="Arial" w:hint="default"/>
      </w:rPr>
    </w:lvl>
    <w:lvl w:ilvl="7" w:tplc="5D24A3EA" w:tentative="1">
      <w:start w:val="1"/>
      <w:numFmt w:val="bullet"/>
      <w:lvlText w:val="•"/>
      <w:lvlJc w:val="left"/>
      <w:pPr>
        <w:tabs>
          <w:tab w:val="num" w:pos="5760"/>
        </w:tabs>
        <w:ind w:left="5760" w:hanging="360"/>
      </w:pPr>
      <w:rPr>
        <w:rFonts w:ascii="Arial" w:hAnsi="Arial" w:hint="default"/>
      </w:rPr>
    </w:lvl>
    <w:lvl w:ilvl="8" w:tplc="F48404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E000DA"/>
    <w:multiLevelType w:val="hybridMultilevel"/>
    <w:tmpl w:val="D71C00D2"/>
    <w:lvl w:ilvl="0" w:tplc="D924D5F0">
      <w:start w:val="1"/>
      <w:numFmt w:val="bullet"/>
      <w:lvlText w:val="•"/>
      <w:lvlJc w:val="left"/>
      <w:pPr>
        <w:tabs>
          <w:tab w:val="num" w:pos="720"/>
        </w:tabs>
        <w:ind w:left="720" w:hanging="360"/>
      </w:pPr>
      <w:rPr>
        <w:rFonts w:ascii="Arial" w:hAnsi="Arial" w:hint="default"/>
      </w:rPr>
    </w:lvl>
    <w:lvl w:ilvl="1" w:tplc="D56E54A0" w:tentative="1">
      <w:start w:val="1"/>
      <w:numFmt w:val="bullet"/>
      <w:lvlText w:val="•"/>
      <w:lvlJc w:val="left"/>
      <w:pPr>
        <w:tabs>
          <w:tab w:val="num" w:pos="1440"/>
        </w:tabs>
        <w:ind w:left="1440" w:hanging="360"/>
      </w:pPr>
      <w:rPr>
        <w:rFonts w:ascii="Arial" w:hAnsi="Arial" w:hint="default"/>
      </w:rPr>
    </w:lvl>
    <w:lvl w:ilvl="2" w:tplc="12326080" w:tentative="1">
      <w:start w:val="1"/>
      <w:numFmt w:val="bullet"/>
      <w:lvlText w:val="•"/>
      <w:lvlJc w:val="left"/>
      <w:pPr>
        <w:tabs>
          <w:tab w:val="num" w:pos="2160"/>
        </w:tabs>
        <w:ind w:left="2160" w:hanging="360"/>
      </w:pPr>
      <w:rPr>
        <w:rFonts w:ascii="Arial" w:hAnsi="Arial" w:hint="default"/>
      </w:rPr>
    </w:lvl>
    <w:lvl w:ilvl="3" w:tplc="79FEA2F6" w:tentative="1">
      <w:start w:val="1"/>
      <w:numFmt w:val="bullet"/>
      <w:lvlText w:val="•"/>
      <w:lvlJc w:val="left"/>
      <w:pPr>
        <w:tabs>
          <w:tab w:val="num" w:pos="2880"/>
        </w:tabs>
        <w:ind w:left="2880" w:hanging="360"/>
      </w:pPr>
      <w:rPr>
        <w:rFonts w:ascii="Arial" w:hAnsi="Arial" w:hint="default"/>
      </w:rPr>
    </w:lvl>
    <w:lvl w:ilvl="4" w:tplc="239A2182" w:tentative="1">
      <w:start w:val="1"/>
      <w:numFmt w:val="bullet"/>
      <w:lvlText w:val="•"/>
      <w:lvlJc w:val="left"/>
      <w:pPr>
        <w:tabs>
          <w:tab w:val="num" w:pos="3600"/>
        </w:tabs>
        <w:ind w:left="3600" w:hanging="360"/>
      </w:pPr>
      <w:rPr>
        <w:rFonts w:ascii="Arial" w:hAnsi="Arial" w:hint="default"/>
      </w:rPr>
    </w:lvl>
    <w:lvl w:ilvl="5" w:tplc="01A471B6" w:tentative="1">
      <w:start w:val="1"/>
      <w:numFmt w:val="bullet"/>
      <w:lvlText w:val="•"/>
      <w:lvlJc w:val="left"/>
      <w:pPr>
        <w:tabs>
          <w:tab w:val="num" w:pos="4320"/>
        </w:tabs>
        <w:ind w:left="4320" w:hanging="360"/>
      </w:pPr>
      <w:rPr>
        <w:rFonts w:ascii="Arial" w:hAnsi="Arial" w:hint="default"/>
      </w:rPr>
    </w:lvl>
    <w:lvl w:ilvl="6" w:tplc="EBDCFB16" w:tentative="1">
      <w:start w:val="1"/>
      <w:numFmt w:val="bullet"/>
      <w:lvlText w:val="•"/>
      <w:lvlJc w:val="left"/>
      <w:pPr>
        <w:tabs>
          <w:tab w:val="num" w:pos="5040"/>
        </w:tabs>
        <w:ind w:left="5040" w:hanging="360"/>
      </w:pPr>
      <w:rPr>
        <w:rFonts w:ascii="Arial" w:hAnsi="Arial" w:hint="default"/>
      </w:rPr>
    </w:lvl>
    <w:lvl w:ilvl="7" w:tplc="421214E6" w:tentative="1">
      <w:start w:val="1"/>
      <w:numFmt w:val="bullet"/>
      <w:lvlText w:val="•"/>
      <w:lvlJc w:val="left"/>
      <w:pPr>
        <w:tabs>
          <w:tab w:val="num" w:pos="5760"/>
        </w:tabs>
        <w:ind w:left="5760" w:hanging="360"/>
      </w:pPr>
      <w:rPr>
        <w:rFonts w:ascii="Arial" w:hAnsi="Arial" w:hint="default"/>
      </w:rPr>
    </w:lvl>
    <w:lvl w:ilvl="8" w:tplc="000AD9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D834A1"/>
    <w:multiLevelType w:val="hybridMultilevel"/>
    <w:tmpl w:val="9E886ADC"/>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102C0"/>
    <w:multiLevelType w:val="hybridMultilevel"/>
    <w:tmpl w:val="7B7CC3EC"/>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2039F"/>
    <w:multiLevelType w:val="hybridMultilevel"/>
    <w:tmpl w:val="2D8842CA"/>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87776"/>
    <w:multiLevelType w:val="hybridMultilevel"/>
    <w:tmpl w:val="6A20E0FC"/>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42C8A"/>
    <w:multiLevelType w:val="hybridMultilevel"/>
    <w:tmpl w:val="33941942"/>
    <w:lvl w:ilvl="0" w:tplc="E17CCC38">
      <w:start w:val="1"/>
      <w:numFmt w:val="bullet"/>
      <w:lvlText w:val="•"/>
      <w:lvlJc w:val="left"/>
      <w:pPr>
        <w:ind w:left="720" w:hanging="360"/>
      </w:pPr>
      <w:rPr>
        <w:rFonts w:ascii="Arial" w:hAnsi="Arial" w:hint="default"/>
      </w:rPr>
    </w:lvl>
    <w:lvl w:ilvl="1" w:tplc="870660CA">
      <w:start w:val="1"/>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0E266C"/>
    <w:multiLevelType w:val="hybridMultilevel"/>
    <w:tmpl w:val="A3E646F8"/>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8A7D37"/>
    <w:multiLevelType w:val="hybridMultilevel"/>
    <w:tmpl w:val="E56020EC"/>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80C0E"/>
    <w:multiLevelType w:val="hybridMultilevel"/>
    <w:tmpl w:val="2BDAD1B2"/>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916BE"/>
    <w:multiLevelType w:val="hybridMultilevel"/>
    <w:tmpl w:val="64E4018A"/>
    <w:lvl w:ilvl="0" w:tplc="6CAC90DA">
      <w:start w:val="1"/>
      <w:numFmt w:val="bullet"/>
      <w:lvlText w:val="•"/>
      <w:lvlJc w:val="left"/>
      <w:pPr>
        <w:tabs>
          <w:tab w:val="num" w:pos="720"/>
        </w:tabs>
        <w:ind w:left="720" w:hanging="360"/>
      </w:pPr>
      <w:rPr>
        <w:rFonts w:ascii="Arial" w:hAnsi="Arial" w:hint="default"/>
      </w:rPr>
    </w:lvl>
    <w:lvl w:ilvl="1" w:tplc="71FC6906" w:tentative="1">
      <w:start w:val="1"/>
      <w:numFmt w:val="bullet"/>
      <w:lvlText w:val="•"/>
      <w:lvlJc w:val="left"/>
      <w:pPr>
        <w:tabs>
          <w:tab w:val="num" w:pos="1440"/>
        </w:tabs>
        <w:ind w:left="1440" w:hanging="360"/>
      </w:pPr>
      <w:rPr>
        <w:rFonts w:ascii="Arial" w:hAnsi="Arial" w:hint="default"/>
      </w:rPr>
    </w:lvl>
    <w:lvl w:ilvl="2" w:tplc="6A383FA6" w:tentative="1">
      <w:start w:val="1"/>
      <w:numFmt w:val="bullet"/>
      <w:lvlText w:val="•"/>
      <w:lvlJc w:val="left"/>
      <w:pPr>
        <w:tabs>
          <w:tab w:val="num" w:pos="2160"/>
        </w:tabs>
        <w:ind w:left="2160" w:hanging="360"/>
      </w:pPr>
      <w:rPr>
        <w:rFonts w:ascii="Arial" w:hAnsi="Arial" w:hint="default"/>
      </w:rPr>
    </w:lvl>
    <w:lvl w:ilvl="3" w:tplc="31722D06" w:tentative="1">
      <w:start w:val="1"/>
      <w:numFmt w:val="bullet"/>
      <w:lvlText w:val="•"/>
      <w:lvlJc w:val="left"/>
      <w:pPr>
        <w:tabs>
          <w:tab w:val="num" w:pos="2880"/>
        </w:tabs>
        <w:ind w:left="2880" w:hanging="360"/>
      </w:pPr>
      <w:rPr>
        <w:rFonts w:ascii="Arial" w:hAnsi="Arial" w:hint="default"/>
      </w:rPr>
    </w:lvl>
    <w:lvl w:ilvl="4" w:tplc="98BAA058" w:tentative="1">
      <w:start w:val="1"/>
      <w:numFmt w:val="bullet"/>
      <w:lvlText w:val="•"/>
      <w:lvlJc w:val="left"/>
      <w:pPr>
        <w:tabs>
          <w:tab w:val="num" w:pos="3600"/>
        </w:tabs>
        <w:ind w:left="3600" w:hanging="360"/>
      </w:pPr>
      <w:rPr>
        <w:rFonts w:ascii="Arial" w:hAnsi="Arial" w:hint="default"/>
      </w:rPr>
    </w:lvl>
    <w:lvl w:ilvl="5" w:tplc="FC002044" w:tentative="1">
      <w:start w:val="1"/>
      <w:numFmt w:val="bullet"/>
      <w:lvlText w:val="•"/>
      <w:lvlJc w:val="left"/>
      <w:pPr>
        <w:tabs>
          <w:tab w:val="num" w:pos="4320"/>
        </w:tabs>
        <w:ind w:left="4320" w:hanging="360"/>
      </w:pPr>
      <w:rPr>
        <w:rFonts w:ascii="Arial" w:hAnsi="Arial" w:hint="default"/>
      </w:rPr>
    </w:lvl>
    <w:lvl w:ilvl="6" w:tplc="513CEEEE" w:tentative="1">
      <w:start w:val="1"/>
      <w:numFmt w:val="bullet"/>
      <w:lvlText w:val="•"/>
      <w:lvlJc w:val="left"/>
      <w:pPr>
        <w:tabs>
          <w:tab w:val="num" w:pos="5040"/>
        </w:tabs>
        <w:ind w:left="5040" w:hanging="360"/>
      </w:pPr>
      <w:rPr>
        <w:rFonts w:ascii="Arial" w:hAnsi="Arial" w:hint="default"/>
      </w:rPr>
    </w:lvl>
    <w:lvl w:ilvl="7" w:tplc="BA4C657A" w:tentative="1">
      <w:start w:val="1"/>
      <w:numFmt w:val="bullet"/>
      <w:lvlText w:val="•"/>
      <w:lvlJc w:val="left"/>
      <w:pPr>
        <w:tabs>
          <w:tab w:val="num" w:pos="5760"/>
        </w:tabs>
        <w:ind w:left="5760" w:hanging="360"/>
      </w:pPr>
      <w:rPr>
        <w:rFonts w:ascii="Arial" w:hAnsi="Arial" w:hint="default"/>
      </w:rPr>
    </w:lvl>
    <w:lvl w:ilvl="8" w:tplc="7CB4910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8F1AC7"/>
    <w:multiLevelType w:val="hybridMultilevel"/>
    <w:tmpl w:val="E1E6C1CC"/>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04549"/>
    <w:multiLevelType w:val="hybridMultilevel"/>
    <w:tmpl w:val="AD924490"/>
    <w:lvl w:ilvl="0" w:tplc="DAE4E3A4">
      <w:start w:val="1"/>
      <w:numFmt w:val="bullet"/>
      <w:lvlText w:val="•"/>
      <w:lvlJc w:val="left"/>
      <w:pPr>
        <w:tabs>
          <w:tab w:val="num" w:pos="720"/>
        </w:tabs>
        <w:ind w:left="720" w:hanging="360"/>
      </w:pPr>
      <w:rPr>
        <w:rFonts w:ascii="Arial" w:hAnsi="Arial" w:hint="default"/>
      </w:rPr>
    </w:lvl>
    <w:lvl w:ilvl="1" w:tplc="88D604C4" w:tentative="1">
      <w:start w:val="1"/>
      <w:numFmt w:val="bullet"/>
      <w:lvlText w:val="•"/>
      <w:lvlJc w:val="left"/>
      <w:pPr>
        <w:tabs>
          <w:tab w:val="num" w:pos="1440"/>
        </w:tabs>
        <w:ind w:left="1440" w:hanging="360"/>
      </w:pPr>
      <w:rPr>
        <w:rFonts w:ascii="Arial" w:hAnsi="Arial" w:hint="default"/>
      </w:rPr>
    </w:lvl>
    <w:lvl w:ilvl="2" w:tplc="4F1E8C4E" w:tentative="1">
      <w:start w:val="1"/>
      <w:numFmt w:val="bullet"/>
      <w:lvlText w:val="•"/>
      <w:lvlJc w:val="left"/>
      <w:pPr>
        <w:tabs>
          <w:tab w:val="num" w:pos="2160"/>
        </w:tabs>
        <w:ind w:left="2160" w:hanging="360"/>
      </w:pPr>
      <w:rPr>
        <w:rFonts w:ascii="Arial" w:hAnsi="Arial" w:hint="default"/>
      </w:rPr>
    </w:lvl>
    <w:lvl w:ilvl="3" w:tplc="098ECE64" w:tentative="1">
      <w:start w:val="1"/>
      <w:numFmt w:val="bullet"/>
      <w:lvlText w:val="•"/>
      <w:lvlJc w:val="left"/>
      <w:pPr>
        <w:tabs>
          <w:tab w:val="num" w:pos="2880"/>
        </w:tabs>
        <w:ind w:left="2880" w:hanging="360"/>
      </w:pPr>
      <w:rPr>
        <w:rFonts w:ascii="Arial" w:hAnsi="Arial" w:hint="default"/>
      </w:rPr>
    </w:lvl>
    <w:lvl w:ilvl="4" w:tplc="844253FC" w:tentative="1">
      <w:start w:val="1"/>
      <w:numFmt w:val="bullet"/>
      <w:lvlText w:val="•"/>
      <w:lvlJc w:val="left"/>
      <w:pPr>
        <w:tabs>
          <w:tab w:val="num" w:pos="3600"/>
        </w:tabs>
        <w:ind w:left="3600" w:hanging="360"/>
      </w:pPr>
      <w:rPr>
        <w:rFonts w:ascii="Arial" w:hAnsi="Arial" w:hint="default"/>
      </w:rPr>
    </w:lvl>
    <w:lvl w:ilvl="5" w:tplc="5B4CCC2E" w:tentative="1">
      <w:start w:val="1"/>
      <w:numFmt w:val="bullet"/>
      <w:lvlText w:val="•"/>
      <w:lvlJc w:val="left"/>
      <w:pPr>
        <w:tabs>
          <w:tab w:val="num" w:pos="4320"/>
        </w:tabs>
        <w:ind w:left="4320" w:hanging="360"/>
      </w:pPr>
      <w:rPr>
        <w:rFonts w:ascii="Arial" w:hAnsi="Arial" w:hint="default"/>
      </w:rPr>
    </w:lvl>
    <w:lvl w:ilvl="6" w:tplc="98162F88" w:tentative="1">
      <w:start w:val="1"/>
      <w:numFmt w:val="bullet"/>
      <w:lvlText w:val="•"/>
      <w:lvlJc w:val="left"/>
      <w:pPr>
        <w:tabs>
          <w:tab w:val="num" w:pos="5040"/>
        </w:tabs>
        <w:ind w:left="5040" w:hanging="360"/>
      </w:pPr>
      <w:rPr>
        <w:rFonts w:ascii="Arial" w:hAnsi="Arial" w:hint="default"/>
      </w:rPr>
    </w:lvl>
    <w:lvl w:ilvl="7" w:tplc="EBF600B0" w:tentative="1">
      <w:start w:val="1"/>
      <w:numFmt w:val="bullet"/>
      <w:lvlText w:val="•"/>
      <w:lvlJc w:val="left"/>
      <w:pPr>
        <w:tabs>
          <w:tab w:val="num" w:pos="5760"/>
        </w:tabs>
        <w:ind w:left="5760" w:hanging="360"/>
      </w:pPr>
      <w:rPr>
        <w:rFonts w:ascii="Arial" w:hAnsi="Arial" w:hint="default"/>
      </w:rPr>
    </w:lvl>
    <w:lvl w:ilvl="8" w:tplc="97F062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1A02A5"/>
    <w:multiLevelType w:val="hybridMultilevel"/>
    <w:tmpl w:val="59FEF29E"/>
    <w:lvl w:ilvl="0" w:tplc="E17CCC3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080512">
    <w:abstractNumId w:val="5"/>
  </w:num>
  <w:num w:numId="2" w16cid:durableId="1557544075">
    <w:abstractNumId w:val="4"/>
  </w:num>
  <w:num w:numId="3" w16cid:durableId="2064450114">
    <w:abstractNumId w:val="17"/>
  </w:num>
  <w:num w:numId="4" w16cid:durableId="465197596">
    <w:abstractNumId w:val="12"/>
  </w:num>
  <w:num w:numId="5" w16cid:durableId="1768890412">
    <w:abstractNumId w:val="7"/>
  </w:num>
  <w:num w:numId="6" w16cid:durableId="799610853">
    <w:abstractNumId w:val="11"/>
  </w:num>
  <w:num w:numId="7" w16cid:durableId="1211989568">
    <w:abstractNumId w:val="15"/>
  </w:num>
  <w:num w:numId="8" w16cid:durableId="345138087">
    <w:abstractNumId w:val="2"/>
  </w:num>
  <w:num w:numId="9" w16cid:durableId="925843312">
    <w:abstractNumId w:val="14"/>
  </w:num>
  <w:num w:numId="10" w16cid:durableId="389957557">
    <w:abstractNumId w:val="16"/>
  </w:num>
  <w:num w:numId="11" w16cid:durableId="320278502">
    <w:abstractNumId w:val="10"/>
  </w:num>
  <w:num w:numId="12" w16cid:durableId="885216593">
    <w:abstractNumId w:val="19"/>
  </w:num>
  <w:num w:numId="13" w16cid:durableId="64498111">
    <w:abstractNumId w:val="13"/>
  </w:num>
  <w:num w:numId="14" w16cid:durableId="384066761">
    <w:abstractNumId w:val="6"/>
  </w:num>
  <w:num w:numId="15" w16cid:durableId="751001516">
    <w:abstractNumId w:val="21"/>
  </w:num>
  <w:num w:numId="16" w16cid:durableId="966931053">
    <w:abstractNumId w:val="3"/>
  </w:num>
  <w:num w:numId="17" w16cid:durableId="1360468926">
    <w:abstractNumId w:val="8"/>
  </w:num>
  <w:num w:numId="18" w16cid:durableId="926227065">
    <w:abstractNumId w:val="18"/>
  </w:num>
  <w:num w:numId="19" w16cid:durableId="993921261">
    <w:abstractNumId w:val="20"/>
  </w:num>
  <w:num w:numId="20" w16cid:durableId="116223957">
    <w:abstractNumId w:val="9"/>
  </w:num>
  <w:num w:numId="21" w16cid:durableId="1348865496">
    <w:abstractNumId w:val="0"/>
  </w:num>
  <w:num w:numId="22" w16cid:durableId="119649998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7E"/>
    <w:rsid w:val="0000210B"/>
    <w:rsid w:val="00010C9C"/>
    <w:rsid w:val="00096EC2"/>
    <w:rsid w:val="000A0382"/>
    <w:rsid w:val="0014217A"/>
    <w:rsid w:val="00152FE0"/>
    <w:rsid w:val="00175DBE"/>
    <w:rsid w:val="001A0B66"/>
    <w:rsid w:val="002509B4"/>
    <w:rsid w:val="00263C30"/>
    <w:rsid w:val="002C7E26"/>
    <w:rsid w:val="002D4431"/>
    <w:rsid w:val="003055CF"/>
    <w:rsid w:val="0031094A"/>
    <w:rsid w:val="00340E44"/>
    <w:rsid w:val="00353022"/>
    <w:rsid w:val="00363D45"/>
    <w:rsid w:val="003945EA"/>
    <w:rsid w:val="003D38E5"/>
    <w:rsid w:val="00414653"/>
    <w:rsid w:val="00487819"/>
    <w:rsid w:val="005526EA"/>
    <w:rsid w:val="005870B0"/>
    <w:rsid w:val="005A38B9"/>
    <w:rsid w:val="005E1A23"/>
    <w:rsid w:val="005E369C"/>
    <w:rsid w:val="00615E73"/>
    <w:rsid w:val="00616F20"/>
    <w:rsid w:val="00683A48"/>
    <w:rsid w:val="007414FF"/>
    <w:rsid w:val="00781677"/>
    <w:rsid w:val="007A621B"/>
    <w:rsid w:val="00815994"/>
    <w:rsid w:val="0088544A"/>
    <w:rsid w:val="00895817"/>
    <w:rsid w:val="0090387B"/>
    <w:rsid w:val="00935664"/>
    <w:rsid w:val="00953F54"/>
    <w:rsid w:val="009573DF"/>
    <w:rsid w:val="00984C00"/>
    <w:rsid w:val="00991A5B"/>
    <w:rsid w:val="009B27B5"/>
    <w:rsid w:val="009B3784"/>
    <w:rsid w:val="009C2729"/>
    <w:rsid w:val="00A0037E"/>
    <w:rsid w:val="00A32D50"/>
    <w:rsid w:val="00A36463"/>
    <w:rsid w:val="00A47483"/>
    <w:rsid w:val="00B411B6"/>
    <w:rsid w:val="00B563D2"/>
    <w:rsid w:val="00B638E4"/>
    <w:rsid w:val="00BC3C9F"/>
    <w:rsid w:val="00BE688B"/>
    <w:rsid w:val="00CB7F44"/>
    <w:rsid w:val="00CC5122"/>
    <w:rsid w:val="00D76D66"/>
    <w:rsid w:val="00DE6FD6"/>
    <w:rsid w:val="00E015E1"/>
    <w:rsid w:val="00E30DC2"/>
    <w:rsid w:val="00E44298"/>
    <w:rsid w:val="00E7766E"/>
    <w:rsid w:val="00EA5393"/>
    <w:rsid w:val="00F035A8"/>
    <w:rsid w:val="00F42960"/>
    <w:rsid w:val="00F80868"/>
    <w:rsid w:val="00F946A8"/>
    <w:rsid w:val="00FD7500"/>
    <w:rsid w:val="00FE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04EF"/>
  <w15:chartTrackingRefBased/>
  <w15:docId w15:val="{B1B8D3DE-E1C7-4515-AEE1-324AAE77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69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5E369C"/>
    <w:pPr>
      <w:spacing w:after="0" w:line="240" w:lineRule="auto"/>
      <w:ind w:left="720"/>
      <w:contextualSpacing/>
    </w:pPr>
    <w:rPr>
      <w:rFonts w:ascii="Times New Roman" w:eastAsiaTheme="minorEastAsia" w:hAnsi="Times New Roman" w:cs="Times New Roman"/>
      <w:sz w:val="24"/>
      <w:szCs w:val="24"/>
      <w:lang w:eastAsia="en-GB"/>
    </w:rPr>
  </w:style>
  <w:style w:type="paragraph" w:styleId="NoSpacing">
    <w:name w:val="No Spacing"/>
    <w:uiPriority w:val="1"/>
    <w:qFormat/>
    <w:rsid w:val="00B638E4"/>
    <w:pPr>
      <w:spacing w:after="0" w:line="240" w:lineRule="auto"/>
    </w:pPr>
  </w:style>
  <w:style w:type="paragraph" w:styleId="Header">
    <w:name w:val="header"/>
    <w:basedOn w:val="Normal"/>
    <w:link w:val="HeaderChar"/>
    <w:uiPriority w:val="99"/>
    <w:unhideWhenUsed/>
    <w:rsid w:val="00E30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C2"/>
  </w:style>
  <w:style w:type="paragraph" w:styleId="Footer">
    <w:name w:val="footer"/>
    <w:basedOn w:val="Normal"/>
    <w:link w:val="FooterChar"/>
    <w:uiPriority w:val="99"/>
    <w:unhideWhenUsed/>
    <w:rsid w:val="00E30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4560">
      <w:bodyDiv w:val="1"/>
      <w:marLeft w:val="0"/>
      <w:marRight w:val="0"/>
      <w:marTop w:val="0"/>
      <w:marBottom w:val="0"/>
      <w:divBdr>
        <w:top w:val="none" w:sz="0" w:space="0" w:color="auto"/>
        <w:left w:val="none" w:sz="0" w:space="0" w:color="auto"/>
        <w:bottom w:val="none" w:sz="0" w:space="0" w:color="auto"/>
        <w:right w:val="none" w:sz="0" w:space="0" w:color="auto"/>
      </w:divBdr>
    </w:div>
    <w:div w:id="365106832">
      <w:bodyDiv w:val="1"/>
      <w:marLeft w:val="0"/>
      <w:marRight w:val="0"/>
      <w:marTop w:val="0"/>
      <w:marBottom w:val="0"/>
      <w:divBdr>
        <w:top w:val="none" w:sz="0" w:space="0" w:color="auto"/>
        <w:left w:val="none" w:sz="0" w:space="0" w:color="auto"/>
        <w:bottom w:val="none" w:sz="0" w:space="0" w:color="auto"/>
        <w:right w:val="none" w:sz="0" w:space="0" w:color="auto"/>
      </w:divBdr>
      <w:divsChild>
        <w:div w:id="374354067">
          <w:marLeft w:val="360"/>
          <w:marRight w:val="0"/>
          <w:marTop w:val="200"/>
          <w:marBottom w:val="0"/>
          <w:divBdr>
            <w:top w:val="none" w:sz="0" w:space="0" w:color="auto"/>
            <w:left w:val="none" w:sz="0" w:space="0" w:color="auto"/>
            <w:bottom w:val="none" w:sz="0" w:space="0" w:color="auto"/>
            <w:right w:val="none" w:sz="0" w:space="0" w:color="auto"/>
          </w:divBdr>
        </w:div>
        <w:div w:id="1511946230">
          <w:marLeft w:val="360"/>
          <w:marRight w:val="0"/>
          <w:marTop w:val="200"/>
          <w:marBottom w:val="0"/>
          <w:divBdr>
            <w:top w:val="none" w:sz="0" w:space="0" w:color="auto"/>
            <w:left w:val="none" w:sz="0" w:space="0" w:color="auto"/>
            <w:bottom w:val="none" w:sz="0" w:space="0" w:color="auto"/>
            <w:right w:val="none" w:sz="0" w:space="0" w:color="auto"/>
          </w:divBdr>
        </w:div>
        <w:div w:id="1355955315">
          <w:marLeft w:val="360"/>
          <w:marRight w:val="0"/>
          <w:marTop w:val="200"/>
          <w:marBottom w:val="0"/>
          <w:divBdr>
            <w:top w:val="none" w:sz="0" w:space="0" w:color="auto"/>
            <w:left w:val="none" w:sz="0" w:space="0" w:color="auto"/>
            <w:bottom w:val="none" w:sz="0" w:space="0" w:color="auto"/>
            <w:right w:val="none" w:sz="0" w:space="0" w:color="auto"/>
          </w:divBdr>
        </w:div>
      </w:divsChild>
    </w:div>
    <w:div w:id="605160708">
      <w:bodyDiv w:val="1"/>
      <w:marLeft w:val="0"/>
      <w:marRight w:val="0"/>
      <w:marTop w:val="0"/>
      <w:marBottom w:val="0"/>
      <w:divBdr>
        <w:top w:val="none" w:sz="0" w:space="0" w:color="auto"/>
        <w:left w:val="none" w:sz="0" w:space="0" w:color="auto"/>
        <w:bottom w:val="none" w:sz="0" w:space="0" w:color="auto"/>
        <w:right w:val="none" w:sz="0" w:space="0" w:color="auto"/>
      </w:divBdr>
      <w:divsChild>
        <w:div w:id="1179268809">
          <w:marLeft w:val="360"/>
          <w:marRight w:val="0"/>
          <w:marTop w:val="200"/>
          <w:marBottom w:val="0"/>
          <w:divBdr>
            <w:top w:val="none" w:sz="0" w:space="0" w:color="auto"/>
            <w:left w:val="none" w:sz="0" w:space="0" w:color="auto"/>
            <w:bottom w:val="none" w:sz="0" w:space="0" w:color="auto"/>
            <w:right w:val="none" w:sz="0" w:space="0" w:color="auto"/>
          </w:divBdr>
        </w:div>
        <w:div w:id="1233084326">
          <w:marLeft w:val="360"/>
          <w:marRight w:val="0"/>
          <w:marTop w:val="200"/>
          <w:marBottom w:val="0"/>
          <w:divBdr>
            <w:top w:val="none" w:sz="0" w:space="0" w:color="auto"/>
            <w:left w:val="none" w:sz="0" w:space="0" w:color="auto"/>
            <w:bottom w:val="none" w:sz="0" w:space="0" w:color="auto"/>
            <w:right w:val="none" w:sz="0" w:space="0" w:color="auto"/>
          </w:divBdr>
        </w:div>
        <w:div w:id="1468157934">
          <w:marLeft w:val="360"/>
          <w:marRight w:val="0"/>
          <w:marTop w:val="200"/>
          <w:marBottom w:val="0"/>
          <w:divBdr>
            <w:top w:val="none" w:sz="0" w:space="0" w:color="auto"/>
            <w:left w:val="none" w:sz="0" w:space="0" w:color="auto"/>
            <w:bottom w:val="none" w:sz="0" w:space="0" w:color="auto"/>
            <w:right w:val="none" w:sz="0" w:space="0" w:color="auto"/>
          </w:divBdr>
        </w:div>
        <w:div w:id="1045638171">
          <w:marLeft w:val="360"/>
          <w:marRight w:val="0"/>
          <w:marTop w:val="200"/>
          <w:marBottom w:val="0"/>
          <w:divBdr>
            <w:top w:val="none" w:sz="0" w:space="0" w:color="auto"/>
            <w:left w:val="none" w:sz="0" w:space="0" w:color="auto"/>
            <w:bottom w:val="none" w:sz="0" w:space="0" w:color="auto"/>
            <w:right w:val="none" w:sz="0" w:space="0" w:color="auto"/>
          </w:divBdr>
        </w:div>
        <w:div w:id="1849056971">
          <w:marLeft w:val="360"/>
          <w:marRight w:val="0"/>
          <w:marTop w:val="200"/>
          <w:marBottom w:val="0"/>
          <w:divBdr>
            <w:top w:val="none" w:sz="0" w:space="0" w:color="auto"/>
            <w:left w:val="none" w:sz="0" w:space="0" w:color="auto"/>
            <w:bottom w:val="none" w:sz="0" w:space="0" w:color="auto"/>
            <w:right w:val="none" w:sz="0" w:space="0" w:color="auto"/>
          </w:divBdr>
        </w:div>
        <w:div w:id="1353260932">
          <w:marLeft w:val="360"/>
          <w:marRight w:val="0"/>
          <w:marTop w:val="200"/>
          <w:marBottom w:val="0"/>
          <w:divBdr>
            <w:top w:val="none" w:sz="0" w:space="0" w:color="auto"/>
            <w:left w:val="none" w:sz="0" w:space="0" w:color="auto"/>
            <w:bottom w:val="none" w:sz="0" w:space="0" w:color="auto"/>
            <w:right w:val="none" w:sz="0" w:space="0" w:color="auto"/>
          </w:divBdr>
        </w:div>
      </w:divsChild>
    </w:div>
    <w:div w:id="785270125">
      <w:bodyDiv w:val="1"/>
      <w:marLeft w:val="0"/>
      <w:marRight w:val="0"/>
      <w:marTop w:val="0"/>
      <w:marBottom w:val="0"/>
      <w:divBdr>
        <w:top w:val="none" w:sz="0" w:space="0" w:color="auto"/>
        <w:left w:val="none" w:sz="0" w:space="0" w:color="auto"/>
        <w:bottom w:val="none" w:sz="0" w:space="0" w:color="auto"/>
        <w:right w:val="none" w:sz="0" w:space="0" w:color="auto"/>
      </w:divBdr>
      <w:divsChild>
        <w:div w:id="1408383539">
          <w:marLeft w:val="274"/>
          <w:marRight w:val="0"/>
          <w:marTop w:val="0"/>
          <w:marBottom w:val="0"/>
          <w:divBdr>
            <w:top w:val="none" w:sz="0" w:space="0" w:color="auto"/>
            <w:left w:val="none" w:sz="0" w:space="0" w:color="auto"/>
            <w:bottom w:val="none" w:sz="0" w:space="0" w:color="auto"/>
            <w:right w:val="none" w:sz="0" w:space="0" w:color="auto"/>
          </w:divBdr>
        </w:div>
        <w:div w:id="1679045278">
          <w:marLeft w:val="274"/>
          <w:marRight w:val="0"/>
          <w:marTop w:val="0"/>
          <w:marBottom w:val="0"/>
          <w:divBdr>
            <w:top w:val="none" w:sz="0" w:space="0" w:color="auto"/>
            <w:left w:val="none" w:sz="0" w:space="0" w:color="auto"/>
            <w:bottom w:val="none" w:sz="0" w:space="0" w:color="auto"/>
            <w:right w:val="none" w:sz="0" w:space="0" w:color="auto"/>
          </w:divBdr>
        </w:div>
        <w:div w:id="401566682">
          <w:marLeft w:val="274"/>
          <w:marRight w:val="0"/>
          <w:marTop w:val="0"/>
          <w:marBottom w:val="0"/>
          <w:divBdr>
            <w:top w:val="none" w:sz="0" w:space="0" w:color="auto"/>
            <w:left w:val="none" w:sz="0" w:space="0" w:color="auto"/>
            <w:bottom w:val="none" w:sz="0" w:space="0" w:color="auto"/>
            <w:right w:val="none" w:sz="0" w:space="0" w:color="auto"/>
          </w:divBdr>
        </w:div>
        <w:div w:id="740710294">
          <w:marLeft w:val="274"/>
          <w:marRight w:val="0"/>
          <w:marTop w:val="0"/>
          <w:marBottom w:val="0"/>
          <w:divBdr>
            <w:top w:val="none" w:sz="0" w:space="0" w:color="auto"/>
            <w:left w:val="none" w:sz="0" w:space="0" w:color="auto"/>
            <w:bottom w:val="none" w:sz="0" w:space="0" w:color="auto"/>
            <w:right w:val="none" w:sz="0" w:space="0" w:color="auto"/>
          </w:divBdr>
        </w:div>
        <w:div w:id="562451592">
          <w:marLeft w:val="144"/>
          <w:marRight w:val="0"/>
          <w:marTop w:val="0"/>
          <w:marBottom w:val="0"/>
          <w:divBdr>
            <w:top w:val="none" w:sz="0" w:space="0" w:color="auto"/>
            <w:left w:val="none" w:sz="0" w:space="0" w:color="auto"/>
            <w:bottom w:val="none" w:sz="0" w:space="0" w:color="auto"/>
            <w:right w:val="none" w:sz="0" w:space="0" w:color="auto"/>
          </w:divBdr>
        </w:div>
        <w:div w:id="457801350">
          <w:marLeft w:val="144"/>
          <w:marRight w:val="0"/>
          <w:marTop w:val="0"/>
          <w:marBottom w:val="0"/>
          <w:divBdr>
            <w:top w:val="none" w:sz="0" w:space="0" w:color="auto"/>
            <w:left w:val="none" w:sz="0" w:space="0" w:color="auto"/>
            <w:bottom w:val="none" w:sz="0" w:space="0" w:color="auto"/>
            <w:right w:val="none" w:sz="0" w:space="0" w:color="auto"/>
          </w:divBdr>
        </w:div>
        <w:div w:id="1205606069">
          <w:marLeft w:val="144"/>
          <w:marRight w:val="0"/>
          <w:marTop w:val="0"/>
          <w:marBottom w:val="0"/>
          <w:divBdr>
            <w:top w:val="none" w:sz="0" w:space="0" w:color="auto"/>
            <w:left w:val="none" w:sz="0" w:space="0" w:color="auto"/>
            <w:bottom w:val="none" w:sz="0" w:space="0" w:color="auto"/>
            <w:right w:val="none" w:sz="0" w:space="0" w:color="auto"/>
          </w:divBdr>
        </w:div>
        <w:div w:id="1972592595">
          <w:marLeft w:val="144"/>
          <w:marRight w:val="0"/>
          <w:marTop w:val="0"/>
          <w:marBottom w:val="0"/>
          <w:divBdr>
            <w:top w:val="none" w:sz="0" w:space="0" w:color="auto"/>
            <w:left w:val="none" w:sz="0" w:space="0" w:color="auto"/>
            <w:bottom w:val="none" w:sz="0" w:space="0" w:color="auto"/>
            <w:right w:val="none" w:sz="0" w:space="0" w:color="auto"/>
          </w:divBdr>
        </w:div>
        <w:div w:id="925919749">
          <w:marLeft w:val="144"/>
          <w:marRight w:val="0"/>
          <w:marTop w:val="0"/>
          <w:marBottom w:val="0"/>
          <w:divBdr>
            <w:top w:val="none" w:sz="0" w:space="0" w:color="auto"/>
            <w:left w:val="none" w:sz="0" w:space="0" w:color="auto"/>
            <w:bottom w:val="none" w:sz="0" w:space="0" w:color="auto"/>
            <w:right w:val="none" w:sz="0" w:space="0" w:color="auto"/>
          </w:divBdr>
        </w:div>
        <w:div w:id="2031956463">
          <w:marLeft w:val="144"/>
          <w:marRight w:val="0"/>
          <w:marTop w:val="0"/>
          <w:marBottom w:val="0"/>
          <w:divBdr>
            <w:top w:val="none" w:sz="0" w:space="0" w:color="auto"/>
            <w:left w:val="none" w:sz="0" w:space="0" w:color="auto"/>
            <w:bottom w:val="none" w:sz="0" w:space="0" w:color="auto"/>
            <w:right w:val="none" w:sz="0" w:space="0" w:color="auto"/>
          </w:divBdr>
        </w:div>
        <w:div w:id="955983491">
          <w:marLeft w:val="144"/>
          <w:marRight w:val="0"/>
          <w:marTop w:val="0"/>
          <w:marBottom w:val="0"/>
          <w:divBdr>
            <w:top w:val="none" w:sz="0" w:space="0" w:color="auto"/>
            <w:left w:val="none" w:sz="0" w:space="0" w:color="auto"/>
            <w:bottom w:val="none" w:sz="0" w:space="0" w:color="auto"/>
            <w:right w:val="none" w:sz="0" w:space="0" w:color="auto"/>
          </w:divBdr>
        </w:div>
        <w:div w:id="1543905520">
          <w:marLeft w:val="144"/>
          <w:marRight w:val="0"/>
          <w:marTop w:val="0"/>
          <w:marBottom w:val="0"/>
          <w:divBdr>
            <w:top w:val="none" w:sz="0" w:space="0" w:color="auto"/>
            <w:left w:val="none" w:sz="0" w:space="0" w:color="auto"/>
            <w:bottom w:val="none" w:sz="0" w:space="0" w:color="auto"/>
            <w:right w:val="none" w:sz="0" w:space="0" w:color="auto"/>
          </w:divBdr>
        </w:div>
        <w:div w:id="131217156">
          <w:marLeft w:val="130"/>
          <w:marRight w:val="0"/>
          <w:marTop w:val="0"/>
          <w:marBottom w:val="0"/>
          <w:divBdr>
            <w:top w:val="none" w:sz="0" w:space="0" w:color="auto"/>
            <w:left w:val="none" w:sz="0" w:space="0" w:color="auto"/>
            <w:bottom w:val="none" w:sz="0" w:space="0" w:color="auto"/>
            <w:right w:val="none" w:sz="0" w:space="0" w:color="auto"/>
          </w:divBdr>
        </w:div>
        <w:div w:id="1268194345">
          <w:marLeft w:val="130"/>
          <w:marRight w:val="0"/>
          <w:marTop w:val="0"/>
          <w:marBottom w:val="0"/>
          <w:divBdr>
            <w:top w:val="none" w:sz="0" w:space="0" w:color="auto"/>
            <w:left w:val="none" w:sz="0" w:space="0" w:color="auto"/>
            <w:bottom w:val="none" w:sz="0" w:space="0" w:color="auto"/>
            <w:right w:val="none" w:sz="0" w:space="0" w:color="auto"/>
          </w:divBdr>
        </w:div>
        <w:div w:id="1863855119">
          <w:marLeft w:val="547"/>
          <w:marRight w:val="0"/>
          <w:marTop w:val="0"/>
          <w:marBottom w:val="0"/>
          <w:divBdr>
            <w:top w:val="none" w:sz="0" w:space="0" w:color="auto"/>
            <w:left w:val="none" w:sz="0" w:space="0" w:color="auto"/>
            <w:bottom w:val="none" w:sz="0" w:space="0" w:color="auto"/>
            <w:right w:val="none" w:sz="0" w:space="0" w:color="auto"/>
          </w:divBdr>
        </w:div>
        <w:div w:id="1172182361">
          <w:marLeft w:val="547"/>
          <w:marRight w:val="0"/>
          <w:marTop w:val="0"/>
          <w:marBottom w:val="160"/>
          <w:divBdr>
            <w:top w:val="none" w:sz="0" w:space="0" w:color="auto"/>
            <w:left w:val="none" w:sz="0" w:space="0" w:color="auto"/>
            <w:bottom w:val="none" w:sz="0" w:space="0" w:color="auto"/>
            <w:right w:val="none" w:sz="0" w:space="0" w:color="auto"/>
          </w:divBdr>
        </w:div>
        <w:div w:id="544684330">
          <w:marLeft w:val="547"/>
          <w:marRight w:val="0"/>
          <w:marTop w:val="0"/>
          <w:marBottom w:val="0"/>
          <w:divBdr>
            <w:top w:val="none" w:sz="0" w:space="0" w:color="auto"/>
            <w:left w:val="none" w:sz="0" w:space="0" w:color="auto"/>
            <w:bottom w:val="none" w:sz="0" w:space="0" w:color="auto"/>
            <w:right w:val="none" w:sz="0" w:space="0" w:color="auto"/>
          </w:divBdr>
        </w:div>
        <w:div w:id="1439643385">
          <w:marLeft w:val="547"/>
          <w:marRight w:val="0"/>
          <w:marTop w:val="0"/>
          <w:marBottom w:val="0"/>
          <w:divBdr>
            <w:top w:val="none" w:sz="0" w:space="0" w:color="auto"/>
            <w:left w:val="none" w:sz="0" w:space="0" w:color="auto"/>
            <w:bottom w:val="none" w:sz="0" w:space="0" w:color="auto"/>
            <w:right w:val="none" w:sz="0" w:space="0" w:color="auto"/>
          </w:divBdr>
        </w:div>
        <w:div w:id="1827744155">
          <w:marLeft w:val="547"/>
          <w:marRight w:val="0"/>
          <w:marTop w:val="0"/>
          <w:marBottom w:val="160"/>
          <w:divBdr>
            <w:top w:val="none" w:sz="0" w:space="0" w:color="auto"/>
            <w:left w:val="none" w:sz="0" w:space="0" w:color="auto"/>
            <w:bottom w:val="none" w:sz="0" w:space="0" w:color="auto"/>
            <w:right w:val="none" w:sz="0" w:space="0" w:color="auto"/>
          </w:divBdr>
        </w:div>
        <w:div w:id="1216038859">
          <w:marLeft w:val="547"/>
          <w:marRight w:val="0"/>
          <w:marTop w:val="0"/>
          <w:marBottom w:val="0"/>
          <w:divBdr>
            <w:top w:val="none" w:sz="0" w:space="0" w:color="auto"/>
            <w:left w:val="none" w:sz="0" w:space="0" w:color="auto"/>
            <w:bottom w:val="none" w:sz="0" w:space="0" w:color="auto"/>
            <w:right w:val="none" w:sz="0" w:space="0" w:color="auto"/>
          </w:divBdr>
        </w:div>
        <w:div w:id="1181436902">
          <w:marLeft w:val="547"/>
          <w:marRight w:val="0"/>
          <w:marTop w:val="0"/>
          <w:marBottom w:val="0"/>
          <w:divBdr>
            <w:top w:val="none" w:sz="0" w:space="0" w:color="auto"/>
            <w:left w:val="none" w:sz="0" w:space="0" w:color="auto"/>
            <w:bottom w:val="none" w:sz="0" w:space="0" w:color="auto"/>
            <w:right w:val="none" w:sz="0" w:space="0" w:color="auto"/>
          </w:divBdr>
        </w:div>
        <w:div w:id="80874031">
          <w:marLeft w:val="547"/>
          <w:marRight w:val="0"/>
          <w:marTop w:val="0"/>
          <w:marBottom w:val="160"/>
          <w:divBdr>
            <w:top w:val="none" w:sz="0" w:space="0" w:color="auto"/>
            <w:left w:val="none" w:sz="0" w:space="0" w:color="auto"/>
            <w:bottom w:val="none" w:sz="0" w:space="0" w:color="auto"/>
            <w:right w:val="none" w:sz="0" w:space="0" w:color="auto"/>
          </w:divBdr>
        </w:div>
        <w:div w:id="1325477372">
          <w:marLeft w:val="547"/>
          <w:marRight w:val="0"/>
          <w:marTop w:val="0"/>
          <w:marBottom w:val="0"/>
          <w:divBdr>
            <w:top w:val="none" w:sz="0" w:space="0" w:color="auto"/>
            <w:left w:val="none" w:sz="0" w:space="0" w:color="auto"/>
            <w:bottom w:val="none" w:sz="0" w:space="0" w:color="auto"/>
            <w:right w:val="none" w:sz="0" w:space="0" w:color="auto"/>
          </w:divBdr>
        </w:div>
        <w:div w:id="474031832">
          <w:marLeft w:val="547"/>
          <w:marRight w:val="0"/>
          <w:marTop w:val="0"/>
          <w:marBottom w:val="0"/>
          <w:divBdr>
            <w:top w:val="none" w:sz="0" w:space="0" w:color="auto"/>
            <w:left w:val="none" w:sz="0" w:space="0" w:color="auto"/>
            <w:bottom w:val="none" w:sz="0" w:space="0" w:color="auto"/>
            <w:right w:val="none" w:sz="0" w:space="0" w:color="auto"/>
          </w:divBdr>
        </w:div>
        <w:div w:id="1688870941">
          <w:marLeft w:val="547"/>
          <w:marRight w:val="0"/>
          <w:marTop w:val="0"/>
          <w:marBottom w:val="160"/>
          <w:divBdr>
            <w:top w:val="none" w:sz="0" w:space="0" w:color="auto"/>
            <w:left w:val="none" w:sz="0" w:space="0" w:color="auto"/>
            <w:bottom w:val="none" w:sz="0" w:space="0" w:color="auto"/>
            <w:right w:val="none" w:sz="0" w:space="0" w:color="auto"/>
          </w:divBdr>
        </w:div>
        <w:div w:id="1282106559">
          <w:marLeft w:val="547"/>
          <w:marRight w:val="0"/>
          <w:marTop w:val="0"/>
          <w:marBottom w:val="0"/>
          <w:divBdr>
            <w:top w:val="none" w:sz="0" w:space="0" w:color="auto"/>
            <w:left w:val="none" w:sz="0" w:space="0" w:color="auto"/>
            <w:bottom w:val="none" w:sz="0" w:space="0" w:color="auto"/>
            <w:right w:val="none" w:sz="0" w:space="0" w:color="auto"/>
          </w:divBdr>
        </w:div>
        <w:div w:id="740064432">
          <w:marLeft w:val="547"/>
          <w:marRight w:val="0"/>
          <w:marTop w:val="0"/>
          <w:marBottom w:val="0"/>
          <w:divBdr>
            <w:top w:val="none" w:sz="0" w:space="0" w:color="auto"/>
            <w:left w:val="none" w:sz="0" w:space="0" w:color="auto"/>
            <w:bottom w:val="none" w:sz="0" w:space="0" w:color="auto"/>
            <w:right w:val="none" w:sz="0" w:space="0" w:color="auto"/>
          </w:divBdr>
        </w:div>
        <w:div w:id="1113403505">
          <w:marLeft w:val="274"/>
          <w:marRight w:val="0"/>
          <w:marTop w:val="0"/>
          <w:marBottom w:val="0"/>
          <w:divBdr>
            <w:top w:val="none" w:sz="0" w:space="0" w:color="auto"/>
            <w:left w:val="none" w:sz="0" w:space="0" w:color="auto"/>
            <w:bottom w:val="none" w:sz="0" w:space="0" w:color="auto"/>
            <w:right w:val="none" w:sz="0" w:space="0" w:color="auto"/>
          </w:divBdr>
        </w:div>
        <w:div w:id="404424119">
          <w:marLeft w:val="274"/>
          <w:marRight w:val="0"/>
          <w:marTop w:val="0"/>
          <w:marBottom w:val="0"/>
          <w:divBdr>
            <w:top w:val="none" w:sz="0" w:space="0" w:color="auto"/>
            <w:left w:val="none" w:sz="0" w:space="0" w:color="auto"/>
            <w:bottom w:val="none" w:sz="0" w:space="0" w:color="auto"/>
            <w:right w:val="none" w:sz="0" w:space="0" w:color="auto"/>
          </w:divBdr>
        </w:div>
        <w:div w:id="101654569">
          <w:marLeft w:val="144"/>
          <w:marRight w:val="0"/>
          <w:marTop w:val="0"/>
          <w:marBottom w:val="0"/>
          <w:divBdr>
            <w:top w:val="none" w:sz="0" w:space="0" w:color="auto"/>
            <w:left w:val="none" w:sz="0" w:space="0" w:color="auto"/>
            <w:bottom w:val="none" w:sz="0" w:space="0" w:color="auto"/>
            <w:right w:val="none" w:sz="0" w:space="0" w:color="auto"/>
          </w:divBdr>
        </w:div>
        <w:div w:id="803044113">
          <w:marLeft w:val="130"/>
          <w:marRight w:val="0"/>
          <w:marTop w:val="0"/>
          <w:marBottom w:val="0"/>
          <w:divBdr>
            <w:top w:val="none" w:sz="0" w:space="0" w:color="auto"/>
            <w:left w:val="none" w:sz="0" w:space="0" w:color="auto"/>
            <w:bottom w:val="none" w:sz="0" w:space="0" w:color="auto"/>
            <w:right w:val="none" w:sz="0" w:space="0" w:color="auto"/>
          </w:divBdr>
        </w:div>
        <w:div w:id="1802528393">
          <w:marLeft w:val="130"/>
          <w:marRight w:val="0"/>
          <w:marTop w:val="0"/>
          <w:marBottom w:val="0"/>
          <w:divBdr>
            <w:top w:val="none" w:sz="0" w:space="0" w:color="auto"/>
            <w:left w:val="none" w:sz="0" w:space="0" w:color="auto"/>
            <w:bottom w:val="none" w:sz="0" w:space="0" w:color="auto"/>
            <w:right w:val="none" w:sz="0" w:space="0" w:color="auto"/>
          </w:divBdr>
        </w:div>
        <w:div w:id="1351957902">
          <w:marLeft w:val="274"/>
          <w:marRight w:val="0"/>
          <w:marTop w:val="0"/>
          <w:marBottom w:val="0"/>
          <w:divBdr>
            <w:top w:val="none" w:sz="0" w:space="0" w:color="auto"/>
            <w:left w:val="none" w:sz="0" w:space="0" w:color="auto"/>
            <w:bottom w:val="none" w:sz="0" w:space="0" w:color="auto"/>
            <w:right w:val="none" w:sz="0" w:space="0" w:color="auto"/>
          </w:divBdr>
        </w:div>
        <w:div w:id="1608999519">
          <w:marLeft w:val="144"/>
          <w:marRight w:val="0"/>
          <w:marTop w:val="0"/>
          <w:marBottom w:val="0"/>
          <w:divBdr>
            <w:top w:val="none" w:sz="0" w:space="0" w:color="auto"/>
            <w:left w:val="none" w:sz="0" w:space="0" w:color="auto"/>
            <w:bottom w:val="none" w:sz="0" w:space="0" w:color="auto"/>
            <w:right w:val="none" w:sz="0" w:space="0" w:color="auto"/>
          </w:divBdr>
        </w:div>
        <w:div w:id="1458572162">
          <w:marLeft w:val="144"/>
          <w:marRight w:val="0"/>
          <w:marTop w:val="0"/>
          <w:marBottom w:val="0"/>
          <w:divBdr>
            <w:top w:val="none" w:sz="0" w:space="0" w:color="auto"/>
            <w:left w:val="none" w:sz="0" w:space="0" w:color="auto"/>
            <w:bottom w:val="none" w:sz="0" w:space="0" w:color="auto"/>
            <w:right w:val="none" w:sz="0" w:space="0" w:color="auto"/>
          </w:divBdr>
        </w:div>
        <w:div w:id="1205210564">
          <w:marLeft w:val="130"/>
          <w:marRight w:val="0"/>
          <w:marTop w:val="0"/>
          <w:marBottom w:val="0"/>
          <w:divBdr>
            <w:top w:val="none" w:sz="0" w:space="0" w:color="auto"/>
            <w:left w:val="none" w:sz="0" w:space="0" w:color="auto"/>
            <w:bottom w:val="none" w:sz="0" w:space="0" w:color="auto"/>
            <w:right w:val="none" w:sz="0" w:space="0" w:color="auto"/>
          </w:divBdr>
        </w:div>
        <w:div w:id="1479806999">
          <w:marLeft w:val="130"/>
          <w:marRight w:val="0"/>
          <w:marTop w:val="0"/>
          <w:marBottom w:val="0"/>
          <w:divBdr>
            <w:top w:val="none" w:sz="0" w:space="0" w:color="auto"/>
            <w:left w:val="none" w:sz="0" w:space="0" w:color="auto"/>
            <w:bottom w:val="none" w:sz="0" w:space="0" w:color="auto"/>
            <w:right w:val="none" w:sz="0" w:space="0" w:color="auto"/>
          </w:divBdr>
        </w:div>
        <w:div w:id="2038968813">
          <w:marLeft w:val="130"/>
          <w:marRight w:val="0"/>
          <w:marTop w:val="0"/>
          <w:marBottom w:val="0"/>
          <w:divBdr>
            <w:top w:val="none" w:sz="0" w:space="0" w:color="auto"/>
            <w:left w:val="none" w:sz="0" w:space="0" w:color="auto"/>
            <w:bottom w:val="none" w:sz="0" w:space="0" w:color="auto"/>
            <w:right w:val="none" w:sz="0" w:space="0" w:color="auto"/>
          </w:divBdr>
        </w:div>
        <w:div w:id="577445989">
          <w:marLeft w:val="130"/>
          <w:marRight w:val="0"/>
          <w:marTop w:val="0"/>
          <w:marBottom w:val="0"/>
          <w:divBdr>
            <w:top w:val="none" w:sz="0" w:space="0" w:color="auto"/>
            <w:left w:val="none" w:sz="0" w:space="0" w:color="auto"/>
            <w:bottom w:val="none" w:sz="0" w:space="0" w:color="auto"/>
            <w:right w:val="none" w:sz="0" w:space="0" w:color="auto"/>
          </w:divBdr>
        </w:div>
        <w:div w:id="949823082">
          <w:marLeft w:val="274"/>
          <w:marRight w:val="0"/>
          <w:marTop w:val="0"/>
          <w:marBottom w:val="0"/>
          <w:divBdr>
            <w:top w:val="none" w:sz="0" w:space="0" w:color="auto"/>
            <w:left w:val="none" w:sz="0" w:space="0" w:color="auto"/>
            <w:bottom w:val="none" w:sz="0" w:space="0" w:color="auto"/>
            <w:right w:val="none" w:sz="0" w:space="0" w:color="auto"/>
          </w:divBdr>
        </w:div>
        <w:div w:id="157115335">
          <w:marLeft w:val="274"/>
          <w:marRight w:val="0"/>
          <w:marTop w:val="0"/>
          <w:marBottom w:val="0"/>
          <w:divBdr>
            <w:top w:val="none" w:sz="0" w:space="0" w:color="auto"/>
            <w:left w:val="none" w:sz="0" w:space="0" w:color="auto"/>
            <w:bottom w:val="none" w:sz="0" w:space="0" w:color="auto"/>
            <w:right w:val="none" w:sz="0" w:space="0" w:color="auto"/>
          </w:divBdr>
        </w:div>
        <w:div w:id="719986396">
          <w:marLeft w:val="274"/>
          <w:marRight w:val="0"/>
          <w:marTop w:val="0"/>
          <w:marBottom w:val="0"/>
          <w:divBdr>
            <w:top w:val="none" w:sz="0" w:space="0" w:color="auto"/>
            <w:left w:val="none" w:sz="0" w:space="0" w:color="auto"/>
            <w:bottom w:val="none" w:sz="0" w:space="0" w:color="auto"/>
            <w:right w:val="none" w:sz="0" w:space="0" w:color="auto"/>
          </w:divBdr>
        </w:div>
        <w:div w:id="1348480575">
          <w:marLeft w:val="144"/>
          <w:marRight w:val="0"/>
          <w:marTop w:val="0"/>
          <w:marBottom w:val="0"/>
          <w:divBdr>
            <w:top w:val="none" w:sz="0" w:space="0" w:color="auto"/>
            <w:left w:val="none" w:sz="0" w:space="0" w:color="auto"/>
            <w:bottom w:val="none" w:sz="0" w:space="0" w:color="auto"/>
            <w:right w:val="none" w:sz="0" w:space="0" w:color="auto"/>
          </w:divBdr>
        </w:div>
        <w:div w:id="23098133">
          <w:marLeft w:val="144"/>
          <w:marRight w:val="0"/>
          <w:marTop w:val="0"/>
          <w:marBottom w:val="0"/>
          <w:divBdr>
            <w:top w:val="none" w:sz="0" w:space="0" w:color="auto"/>
            <w:left w:val="none" w:sz="0" w:space="0" w:color="auto"/>
            <w:bottom w:val="none" w:sz="0" w:space="0" w:color="auto"/>
            <w:right w:val="none" w:sz="0" w:space="0" w:color="auto"/>
          </w:divBdr>
        </w:div>
        <w:div w:id="1128429478">
          <w:marLeft w:val="144"/>
          <w:marRight w:val="0"/>
          <w:marTop w:val="0"/>
          <w:marBottom w:val="0"/>
          <w:divBdr>
            <w:top w:val="none" w:sz="0" w:space="0" w:color="auto"/>
            <w:left w:val="none" w:sz="0" w:space="0" w:color="auto"/>
            <w:bottom w:val="none" w:sz="0" w:space="0" w:color="auto"/>
            <w:right w:val="none" w:sz="0" w:space="0" w:color="auto"/>
          </w:divBdr>
        </w:div>
        <w:div w:id="555552680">
          <w:marLeft w:val="144"/>
          <w:marRight w:val="0"/>
          <w:marTop w:val="0"/>
          <w:marBottom w:val="0"/>
          <w:divBdr>
            <w:top w:val="none" w:sz="0" w:space="0" w:color="auto"/>
            <w:left w:val="none" w:sz="0" w:space="0" w:color="auto"/>
            <w:bottom w:val="none" w:sz="0" w:space="0" w:color="auto"/>
            <w:right w:val="none" w:sz="0" w:space="0" w:color="auto"/>
          </w:divBdr>
        </w:div>
        <w:div w:id="1356343095">
          <w:marLeft w:val="144"/>
          <w:marRight w:val="0"/>
          <w:marTop w:val="0"/>
          <w:marBottom w:val="0"/>
          <w:divBdr>
            <w:top w:val="none" w:sz="0" w:space="0" w:color="auto"/>
            <w:left w:val="none" w:sz="0" w:space="0" w:color="auto"/>
            <w:bottom w:val="none" w:sz="0" w:space="0" w:color="auto"/>
            <w:right w:val="none" w:sz="0" w:space="0" w:color="auto"/>
          </w:divBdr>
        </w:div>
        <w:div w:id="1197036823">
          <w:marLeft w:val="274"/>
          <w:marRight w:val="0"/>
          <w:marTop w:val="0"/>
          <w:marBottom w:val="0"/>
          <w:divBdr>
            <w:top w:val="none" w:sz="0" w:space="0" w:color="auto"/>
            <w:left w:val="none" w:sz="0" w:space="0" w:color="auto"/>
            <w:bottom w:val="none" w:sz="0" w:space="0" w:color="auto"/>
            <w:right w:val="none" w:sz="0" w:space="0" w:color="auto"/>
          </w:divBdr>
        </w:div>
        <w:div w:id="1782726273">
          <w:marLeft w:val="274"/>
          <w:marRight w:val="0"/>
          <w:marTop w:val="0"/>
          <w:marBottom w:val="0"/>
          <w:divBdr>
            <w:top w:val="none" w:sz="0" w:space="0" w:color="auto"/>
            <w:left w:val="none" w:sz="0" w:space="0" w:color="auto"/>
            <w:bottom w:val="none" w:sz="0" w:space="0" w:color="auto"/>
            <w:right w:val="none" w:sz="0" w:space="0" w:color="auto"/>
          </w:divBdr>
        </w:div>
        <w:div w:id="1606694150">
          <w:marLeft w:val="274"/>
          <w:marRight w:val="0"/>
          <w:marTop w:val="0"/>
          <w:marBottom w:val="0"/>
          <w:divBdr>
            <w:top w:val="none" w:sz="0" w:space="0" w:color="auto"/>
            <w:left w:val="none" w:sz="0" w:space="0" w:color="auto"/>
            <w:bottom w:val="none" w:sz="0" w:space="0" w:color="auto"/>
            <w:right w:val="none" w:sz="0" w:space="0" w:color="auto"/>
          </w:divBdr>
        </w:div>
        <w:div w:id="2105766142">
          <w:marLeft w:val="274"/>
          <w:marRight w:val="0"/>
          <w:marTop w:val="0"/>
          <w:marBottom w:val="0"/>
          <w:divBdr>
            <w:top w:val="none" w:sz="0" w:space="0" w:color="auto"/>
            <w:left w:val="none" w:sz="0" w:space="0" w:color="auto"/>
            <w:bottom w:val="none" w:sz="0" w:space="0" w:color="auto"/>
            <w:right w:val="none" w:sz="0" w:space="0" w:color="auto"/>
          </w:divBdr>
        </w:div>
        <w:div w:id="1341811834">
          <w:marLeft w:val="446"/>
          <w:marRight w:val="0"/>
          <w:marTop w:val="0"/>
          <w:marBottom w:val="0"/>
          <w:divBdr>
            <w:top w:val="none" w:sz="0" w:space="0" w:color="auto"/>
            <w:left w:val="none" w:sz="0" w:space="0" w:color="auto"/>
            <w:bottom w:val="none" w:sz="0" w:space="0" w:color="auto"/>
            <w:right w:val="none" w:sz="0" w:space="0" w:color="auto"/>
          </w:divBdr>
        </w:div>
        <w:div w:id="975331656">
          <w:marLeft w:val="446"/>
          <w:marRight w:val="0"/>
          <w:marTop w:val="0"/>
          <w:marBottom w:val="0"/>
          <w:divBdr>
            <w:top w:val="none" w:sz="0" w:space="0" w:color="auto"/>
            <w:left w:val="none" w:sz="0" w:space="0" w:color="auto"/>
            <w:bottom w:val="none" w:sz="0" w:space="0" w:color="auto"/>
            <w:right w:val="none" w:sz="0" w:space="0" w:color="auto"/>
          </w:divBdr>
        </w:div>
        <w:div w:id="1336955598">
          <w:marLeft w:val="446"/>
          <w:marRight w:val="0"/>
          <w:marTop w:val="0"/>
          <w:marBottom w:val="0"/>
          <w:divBdr>
            <w:top w:val="none" w:sz="0" w:space="0" w:color="auto"/>
            <w:left w:val="none" w:sz="0" w:space="0" w:color="auto"/>
            <w:bottom w:val="none" w:sz="0" w:space="0" w:color="auto"/>
            <w:right w:val="none" w:sz="0" w:space="0" w:color="auto"/>
          </w:divBdr>
        </w:div>
        <w:div w:id="1356346861">
          <w:marLeft w:val="144"/>
          <w:marRight w:val="0"/>
          <w:marTop w:val="0"/>
          <w:marBottom w:val="0"/>
          <w:divBdr>
            <w:top w:val="none" w:sz="0" w:space="0" w:color="auto"/>
            <w:left w:val="none" w:sz="0" w:space="0" w:color="auto"/>
            <w:bottom w:val="none" w:sz="0" w:space="0" w:color="auto"/>
            <w:right w:val="none" w:sz="0" w:space="0" w:color="auto"/>
          </w:divBdr>
        </w:div>
        <w:div w:id="811289177">
          <w:marLeft w:val="274"/>
          <w:marRight w:val="0"/>
          <w:marTop w:val="0"/>
          <w:marBottom w:val="0"/>
          <w:divBdr>
            <w:top w:val="none" w:sz="0" w:space="0" w:color="auto"/>
            <w:left w:val="none" w:sz="0" w:space="0" w:color="auto"/>
            <w:bottom w:val="none" w:sz="0" w:space="0" w:color="auto"/>
            <w:right w:val="none" w:sz="0" w:space="0" w:color="auto"/>
          </w:divBdr>
        </w:div>
        <w:div w:id="1189758916">
          <w:marLeft w:val="274"/>
          <w:marRight w:val="0"/>
          <w:marTop w:val="0"/>
          <w:marBottom w:val="0"/>
          <w:divBdr>
            <w:top w:val="none" w:sz="0" w:space="0" w:color="auto"/>
            <w:left w:val="none" w:sz="0" w:space="0" w:color="auto"/>
            <w:bottom w:val="none" w:sz="0" w:space="0" w:color="auto"/>
            <w:right w:val="none" w:sz="0" w:space="0" w:color="auto"/>
          </w:divBdr>
        </w:div>
        <w:div w:id="1816557720">
          <w:marLeft w:val="144"/>
          <w:marRight w:val="0"/>
          <w:marTop w:val="0"/>
          <w:marBottom w:val="0"/>
          <w:divBdr>
            <w:top w:val="none" w:sz="0" w:space="0" w:color="auto"/>
            <w:left w:val="none" w:sz="0" w:space="0" w:color="auto"/>
            <w:bottom w:val="none" w:sz="0" w:space="0" w:color="auto"/>
            <w:right w:val="none" w:sz="0" w:space="0" w:color="auto"/>
          </w:divBdr>
        </w:div>
        <w:div w:id="1340279753">
          <w:marLeft w:val="144"/>
          <w:marRight w:val="0"/>
          <w:marTop w:val="0"/>
          <w:marBottom w:val="0"/>
          <w:divBdr>
            <w:top w:val="none" w:sz="0" w:space="0" w:color="auto"/>
            <w:left w:val="none" w:sz="0" w:space="0" w:color="auto"/>
            <w:bottom w:val="none" w:sz="0" w:space="0" w:color="auto"/>
            <w:right w:val="none" w:sz="0" w:space="0" w:color="auto"/>
          </w:divBdr>
        </w:div>
        <w:div w:id="69474267">
          <w:marLeft w:val="144"/>
          <w:marRight w:val="0"/>
          <w:marTop w:val="0"/>
          <w:marBottom w:val="0"/>
          <w:divBdr>
            <w:top w:val="none" w:sz="0" w:space="0" w:color="auto"/>
            <w:left w:val="none" w:sz="0" w:space="0" w:color="auto"/>
            <w:bottom w:val="none" w:sz="0" w:space="0" w:color="auto"/>
            <w:right w:val="none" w:sz="0" w:space="0" w:color="auto"/>
          </w:divBdr>
        </w:div>
        <w:div w:id="991063352">
          <w:marLeft w:val="274"/>
          <w:marRight w:val="0"/>
          <w:marTop w:val="0"/>
          <w:marBottom w:val="0"/>
          <w:divBdr>
            <w:top w:val="none" w:sz="0" w:space="0" w:color="auto"/>
            <w:left w:val="none" w:sz="0" w:space="0" w:color="auto"/>
            <w:bottom w:val="none" w:sz="0" w:space="0" w:color="auto"/>
            <w:right w:val="none" w:sz="0" w:space="0" w:color="auto"/>
          </w:divBdr>
        </w:div>
        <w:div w:id="407188247">
          <w:marLeft w:val="274"/>
          <w:marRight w:val="0"/>
          <w:marTop w:val="0"/>
          <w:marBottom w:val="0"/>
          <w:divBdr>
            <w:top w:val="none" w:sz="0" w:space="0" w:color="auto"/>
            <w:left w:val="none" w:sz="0" w:space="0" w:color="auto"/>
            <w:bottom w:val="none" w:sz="0" w:space="0" w:color="auto"/>
            <w:right w:val="none" w:sz="0" w:space="0" w:color="auto"/>
          </w:divBdr>
        </w:div>
        <w:div w:id="1972664356">
          <w:marLeft w:val="274"/>
          <w:marRight w:val="0"/>
          <w:marTop w:val="0"/>
          <w:marBottom w:val="0"/>
          <w:divBdr>
            <w:top w:val="none" w:sz="0" w:space="0" w:color="auto"/>
            <w:left w:val="none" w:sz="0" w:space="0" w:color="auto"/>
            <w:bottom w:val="none" w:sz="0" w:space="0" w:color="auto"/>
            <w:right w:val="none" w:sz="0" w:space="0" w:color="auto"/>
          </w:divBdr>
        </w:div>
        <w:div w:id="204148741">
          <w:marLeft w:val="274"/>
          <w:marRight w:val="0"/>
          <w:marTop w:val="0"/>
          <w:marBottom w:val="0"/>
          <w:divBdr>
            <w:top w:val="none" w:sz="0" w:space="0" w:color="auto"/>
            <w:left w:val="none" w:sz="0" w:space="0" w:color="auto"/>
            <w:bottom w:val="none" w:sz="0" w:space="0" w:color="auto"/>
            <w:right w:val="none" w:sz="0" w:space="0" w:color="auto"/>
          </w:divBdr>
        </w:div>
        <w:div w:id="1443693086">
          <w:marLeft w:val="547"/>
          <w:marRight w:val="0"/>
          <w:marTop w:val="0"/>
          <w:marBottom w:val="0"/>
          <w:divBdr>
            <w:top w:val="none" w:sz="0" w:space="0" w:color="auto"/>
            <w:left w:val="none" w:sz="0" w:space="0" w:color="auto"/>
            <w:bottom w:val="none" w:sz="0" w:space="0" w:color="auto"/>
            <w:right w:val="none" w:sz="0" w:space="0" w:color="auto"/>
          </w:divBdr>
        </w:div>
        <w:div w:id="1317108743">
          <w:marLeft w:val="547"/>
          <w:marRight w:val="0"/>
          <w:marTop w:val="0"/>
          <w:marBottom w:val="160"/>
          <w:divBdr>
            <w:top w:val="none" w:sz="0" w:space="0" w:color="auto"/>
            <w:left w:val="none" w:sz="0" w:space="0" w:color="auto"/>
            <w:bottom w:val="none" w:sz="0" w:space="0" w:color="auto"/>
            <w:right w:val="none" w:sz="0" w:space="0" w:color="auto"/>
          </w:divBdr>
        </w:div>
        <w:div w:id="414397997">
          <w:marLeft w:val="144"/>
          <w:marRight w:val="0"/>
          <w:marTop w:val="0"/>
          <w:marBottom w:val="0"/>
          <w:divBdr>
            <w:top w:val="none" w:sz="0" w:space="0" w:color="auto"/>
            <w:left w:val="none" w:sz="0" w:space="0" w:color="auto"/>
            <w:bottom w:val="none" w:sz="0" w:space="0" w:color="auto"/>
            <w:right w:val="none" w:sz="0" w:space="0" w:color="auto"/>
          </w:divBdr>
        </w:div>
        <w:div w:id="1818691548">
          <w:marLeft w:val="144"/>
          <w:marRight w:val="0"/>
          <w:marTop w:val="0"/>
          <w:marBottom w:val="0"/>
          <w:divBdr>
            <w:top w:val="none" w:sz="0" w:space="0" w:color="auto"/>
            <w:left w:val="none" w:sz="0" w:space="0" w:color="auto"/>
            <w:bottom w:val="none" w:sz="0" w:space="0" w:color="auto"/>
            <w:right w:val="none" w:sz="0" w:space="0" w:color="auto"/>
          </w:divBdr>
        </w:div>
        <w:div w:id="129179966">
          <w:marLeft w:val="144"/>
          <w:marRight w:val="0"/>
          <w:marTop w:val="0"/>
          <w:marBottom w:val="0"/>
          <w:divBdr>
            <w:top w:val="none" w:sz="0" w:space="0" w:color="auto"/>
            <w:left w:val="none" w:sz="0" w:space="0" w:color="auto"/>
            <w:bottom w:val="none" w:sz="0" w:space="0" w:color="auto"/>
            <w:right w:val="none" w:sz="0" w:space="0" w:color="auto"/>
          </w:divBdr>
        </w:div>
        <w:div w:id="1404453954">
          <w:marLeft w:val="144"/>
          <w:marRight w:val="0"/>
          <w:marTop w:val="0"/>
          <w:marBottom w:val="0"/>
          <w:divBdr>
            <w:top w:val="none" w:sz="0" w:space="0" w:color="auto"/>
            <w:left w:val="none" w:sz="0" w:space="0" w:color="auto"/>
            <w:bottom w:val="none" w:sz="0" w:space="0" w:color="auto"/>
            <w:right w:val="none" w:sz="0" w:space="0" w:color="auto"/>
          </w:divBdr>
        </w:div>
        <w:div w:id="1693067803">
          <w:marLeft w:val="144"/>
          <w:marRight w:val="0"/>
          <w:marTop w:val="0"/>
          <w:marBottom w:val="0"/>
          <w:divBdr>
            <w:top w:val="none" w:sz="0" w:space="0" w:color="auto"/>
            <w:left w:val="none" w:sz="0" w:space="0" w:color="auto"/>
            <w:bottom w:val="none" w:sz="0" w:space="0" w:color="auto"/>
            <w:right w:val="none" w:sz="0" w:space="0" w:color="auto"/>
          </w:divBdr>
        </w:div>
        <w:div w:id="250090252">
          <w:marLeft w:val="144"/>
          <w:marRight w:val="0"/>
          <w:marTop w:val="0"/>
          <w:marBottom w:val="0"/>
          <w:divBdr>
            <w:top w:val="none" w:sz="0" w:space="0" w:color="auto"/>
            <w:left w:val="none" w:sz="0" w:space="0" w:color="auto"/>
            <w:bottom w:val="none" w:sz="0" w:space="0" w:color="auto"/>
            <w:right w:val="none" w:sz="0" w:space="0" w:color="auto"/>
          </w:divBdr>
        </w:div>
        <w:div w:id="904486802">
          <w:marLeft w:val="274"/>
          <w:marRight w:val="0"/>
          <w:marTop w:val="0"/>
          <w:marBottom w:val="0"/>
          <w:divBdr>
            <w:top w:val="none" w:sz="0" w:space="0" w:color="auto"/>
            <w:left w:val="none" w:sz="0" w:space="0" w:color="auto"/>
            <w:bottom w:val="none" w:sz="0" w:space="0" w:color="auto"/>
            <w:right w:val="none" w:sz="0" w:space="0" w:color="auto"/>
          </w:divBdr>
        </w:div>
        <w:div w:id="1370691751">
          <w:marLeft w:val="274"/>
          <w:marRight w:val="0"/>
          <w:marTop w:val="0"/>
          <w:marBottom w:val="0"/>
          <w:divBdr>
            <w:top w:val="none" w:sz="0" w:space="0" w:color="auto"/>
            <w:left w:val="none" w:sz="0" w:space="0" w:color="auto"/>
            <w:bottom w:val="none" w:sz="0" w:space="0" w:color="auto"/>
            <w:right w:val="none" w:sz="0" w:space="0" w:color="auto"/>
          </w:divBdr>
        </w:div>
        <w:div w:id="1157650778">
          <w:marLeft w:val="274"/>
          <w:marRight w:val="0"/>
          <w:marTop w:val="0"/>
          <w:marBottom w:val="0"/>
          <w:divBdr>
            <w:top w:val="none" w:sz="0" w:space="0" w:color="auto"/>
            <w:left w:val="none" w:sz="0" w:space="0" w:color="auto"/>
            <w:bottom w:val="none" w:sz="0" w:space="0" w:color="auto"/>
            <w:right w:val="none" w:sz="0" w:space="0" w:color="auto"/>
          </w:divBdr>
        </w:div>
        <w:div w:id="1601987194">
          <w:marLeft w:val="274"/>
          <w:marRight w:val="0"/>
          <w:marTop w:val="0"/>
          <w:marBottom w:val="0"/>
          <w:divBdr>
            <w:top w:val="none" w:sz="0" w:space="0" w:color="auto"/>
            <w:left w:val="none" w:sz="0" w:space="0" w:color="auto"/>
            <w:bottom w:val="none" w:sz="0" w:space="0" w:color="auto"/>
            <w:right w:val="none" w:sz="0" w:space="0" w:color="auto"/>
          </w:divBdr>
        </w:div>
        <w:div w:id="311715559">
          <w:marLeft w:val="274"/>
          <w:marRight w:val="0"/>
          <w:marTop w:val="0"/>
          <w:marBottom w:val="0"/>
          <w:divBdr>
            <w:top w:val="none" w:sz="0" w:space="0" w:color="auto"/>
            <w:left w:val="none" w:sz="0" w:space="0" w:color="auto"/>
            <w:bottom w:val="none" w:sz="0" w:space="0" w:color="auto"/>
            <w:right w:val="none" w:sz="0" w:space="0" w:color="auto"/>
          </w:divBdr>
        </w:div>
      </w:divsChild>
    </w:div>
    <w:div w:id="790395704">
      <w:bodyDiv w:val="1"/>
      <w:marLeft w:val="0"/>
      <w:marRight w:val="0"/>
      <w:marTop w:val="0"/>
      <w:marBottom w:val="0"/>
      <w:divBdr>
        <w:top w:val="none" w:sz="0" w:space="0" w:color="auto"/>
        <w:left w:val="none" w:sz="0" w:space="0" w:color="auto"/>
        <w:bottom w:val="none" w:sz="0" w:space="0" w:color="auto"/>
        <w:right w:val="none" w:sz="0" w:space="0" w:color="auto"/>
      </w:divBdr>
      <w:divsChild>
        <w:div w:id="770321340">
          <w:marLeft w:val="274"/>
          <w:marRight w:val="0"/>
          <w:marTop w:val="0"/>
          <w:marBottom w:val="0"/>
          <w:divBdr>
            <w:top w:val="none" w:sz="0" w:space="0" w:color="auto"/>
            <w:left w:val="none" w:sz="0" w:space="0" w:color="auto"/>
            <w:bottom w:val="none" w:sz="0" w:space="0" w:color="auto"/>
            <w:right w:val="none" w:sz="0" w:space="0" w:color="auto"/>
          </w:divBdr>
        </w:div>
        <w:div w:id="15087136">
          <w:marLeft w:val="274"/>
          <w:marRight w:val="0"/>
          <w:marTop w:val="0"/>
          <w:marBottom w:val="0"/>
          <w:divBdr>
            <w:top w:val="none" w:sz="0" w:space="0" w:color="auto"/>
            <w:left w:val="none" w:sz="0" w:space="0" w:color="auto"/>
            <w:bottom w:val="none" w:sz="0" w:space="0" w:color="auto"/>
            <w:right w:val="none" w:sz="0" w:space="0" w:color="auto"/>
          </w:divBdr>
        </w:div>
        <w:div w:id="732509619">
          <w:marLeft w:val="274"/>
          <w:marRight w:val="0"/>
          <w:marTop w:val="0"/>
          <w:marBottom w:val="0"/>
          <w:divBdr>
            <w:top w:val="none" w:sz="0" w:space="0" w:color="auto"/>
            <w:left w:val="none" w:sz="0" w:space="0" w:color="auto"/>
            <w:bottom w:val="none" w:sz="0" w:space="0" w:color="auto"/>
            <w:right w:val="none" w:sz="0" w:space="0" w:color="auto"/>
          </w:divBdr>
        </w:div>
        <w:div w:id="1338852176">
          <w:marLeft w:val="274"/>
          <w:marRight w:val="0"/>
          <w:marTop w:val="0"/>
          <w:marBottom w:val="0"/>
          <w:divBdr>
            <w:top w:val="none" w:sz="0" w:space="0" w:color="auto"/>
            <w:left w:val="none" w:sz="0" w:space="0" w:color="auto"/>
            <w:bottom w:val="none" w:sz="0" w:space="0" w:color="auto"/>
            <w:right w:val="none" w:sz="0" w:space="0" w:color="auto"/>
          </w:divBdr>
        </w:div>
        <w:div w:id="600181143">
          <w:marLeft w:val="144"/>
          <w:marRight w:val="0"/>
          <w:marTop w:val="0"/>
          <w:marBottom w:val="0"/>
          <w:divBdr>
            <w:top w:val="none" w:sz="0" w:space="0" w:color="auto"/>
            <w:left w:val="none" w:sz="0" w:space="0" w:color="auto"/>
            <w:bottom w:val="none" w:sz="0" w:space="0" w:color="auto"/>
            <w:right w:val="none" w:sz="0" w:space="0" w:color="auto"/>
          </w:divBdr>
        </w:div>
        <w:div w:id="492374538">
          <w:marLeft w:val="144"/>
          <w:marRight w:val="0"/>
          <w:marTop w:val="0"/>
          <w:marBottom w:val="0"/>
          <w:divBdr>
            <w:top w:val="none" w:sz="0" w:space="0" w:color="auto"/>
            <w:left w:val="none" w:sz="0" w:space="0" w:color="auto"/>
            <w:bottom w:val="none" w:sz="0" w:space="0" w:color="auto"/>
            <w:right w:val="none" w:sz="0" w:space="0" w:color="auto"/>
          </w:divBdr>
        </w:div>
        <w:div w:id="1897740399">
          <w:marLeft w:val="144"/>
          <w:marRight w:val="0"/>
          <w:marTop w:val="0"/>
          <w:marBottom w:val="0"/>
          <w:divBdr>
            <w:top w:val="none" w:sz="0" w:space="0" w:color="auto"/>
            <w:left w:val="none" w:sz="0" w:space="0" w:color="auto"/>
            <w:bottom w:val="none" w:sz="0" w:space="0" w:color="auto"/>
            <w:right w:val="none" w:sz="0" w:space="0" w:color="auto"/>
          </w:divBdr>
        </w:div>
        <w:div w:id="1042898577">
          <w:marLeft w:val="144"/>
          <w:marRight w:val="0"/>
          <w:marTop w:val="0"/>
          <w:marBottom w:val="0"/>
          <w:divBdr>
            <w:top w:val="none" w:sz="0" w:space="0" w:color="auto"/>
            <w:left w:val="none" w:sz="0" w:space="0" w:color="auto"/>
            <w:bottom w:val="none" w:sz="0" w:space="0" w:color="auto"/>
            <w:right w:val="none" w:sz="0" w:space="0" w:color="auto"/>
          </w:divBdr>
        </w:div>
        <w:div w:id="1357535828">
          <w:marLeft w:val="144"/>
          <w:marRight w:val="0"/>
          <w:marTop w:val="0"/>
          <w:marBottom w:val="0"/>
          <w:divBdr>
            <w:top w:val="none" w:sz="0" w:space="0" w:color="auto"/>
            <w:left w:val="none" w:sz="0" w:space="0" w:color="auto"/>
            <w:bottom w:val="none" w:sz="0" w:space="0" w:color="auto"/>
            <w:right w:val="none" w:sz="0" w:space="0" w:color="auto"/>
          </w:divBdr>
        </w:div>
        <w:div w:id="498932809">
          <w:marLeft w:val="144"/>
          <w:marRight w:val="0"/>
          <w:marTop w:val="0"/>
          <w:marBottom w:val="0"/>
          <w:divBdr>
            <w:top w:val="none" w:sz="0" w:space="0" w:color="auto"/>
            <w:left w:val="none" w:sz="0" w:space="0" w:color="auto"/>
            <w:bottom w:val="none" w:sz="0" w:space="0" w:color="auto"/>
            <w:right w:val="none" w:sz="0" w:space="0" w:color="auto"/>
          </w:divBdr>
        </w:div>
        <w:div w:id="1744793435">
          <w:marLeft w:val="144"/>
          <w:marRight w:val="0"/>
          <w:marTop w:val="0"/>
          <w:marBottom w:val="0"/>
          <w:divBdr>
            <w:top w:val="none" w:sz="0" w:space="0" w:color="auto"/>
            <w:left w:val="none" w:sz="0" w:space="0" w:color="auto"/>
            <w:bottom w:val="none" w:sz="0" w:space="0" w:color="auto"/>
            <w:right w:val="none" w:sz="0" w:space="0" w:color="auto"/>
          </w:divBdr>
        </w:div>
        <w:div w:id="1245529637">
          <w:marLeft w:val="144"/>
          <w:marRight w:val="0"/>
          <w:marTop w:val="0"/>
          <w:marBottom w:val="0"/>
          <w:divBdr>
            <w:top w:val="none" w:sz="0" w:space="0" w:color="auto"/>
            <w:left w:val="none" w:sz="0" w:space="0" w:color="auto"/>
            <w:bottom w:val="none" w:sz="0" w:space="0" w:color="auto"/>
            <w:right w:val="none" w:sz="0" w:space="0" w:color="auto"/>
          </w:divBdr>
        </w:div>
        <w:div w:id="232934138">
          <w:marLeft w:val="130"/>
          <w:marRight w:val="0"/>
          <w:marTop w:val="0"/>
          <w:marBottom w:val="0"/>
          <w:divBdr>
            <w:top w:val="none" w:sz="0" w:space="0" w:color="auto"/>
            <w:left w:val="none" w:sz="0" w:space="0" w:color="auto"/>
            <w:bottom w:val="none" w:sz="0" w:space="0" w:color="auto"/>
            <w:right w:val="none" w:sz="0" w:space="0" w:color="auto"/>
          </w:divBdr>
        </w:div>
        <w:div w:id="145636640">
          <w:marLeft w:val="130"/>
          <w:marRight w:val="0"/>
          <w:marTop w:val="0"/>
          <w:marBottom w:val="0"/>
          <w:divBdr>
            <w:top w:val="none" w:sz="0" w:space="0" w:color="auto"/>
            <w:left w:val="none" w:sz="0" w:space="0" w:color="auto"/>
            <w:bottom w:val="none" w:sz="0" w:space="0" w:color="auto"/>
            <w:right w:val="none" w:sz="0" w:space="0" w:color="auto"/>
          </w:divBdr>
        </w:div>
        <w:div w:id="1162962301">
          <w:marLeft w:val="547"/>
          <w:marRight w:val="0"/>
          <w:marTop w:val="0"/>
          <w:marBottom w:val="0"/>
          <w:divBdr>
            <w:top w:val="none" w:sz="0" w:space="0" w:color="auto"/>
            <w:left w:val="none" w:sz="0" w:space="0" w:color="auto"/>
            <w:bottom w:val="none" w:sz="0" w:space="0" w:color="auto"/>
            <w:right w:val="none" w:sz="0" w:space="0" w:color="auto"/>
          </w:divBdr>
        </w:div>
        <w:div w:id="1994985665">
          <w:marLeft w:val="547"/>
          <w:marRight w:val="0"/>
          <w:marTop w:val="0"/>
          <w:marBottom w:val="160"/>
          <w:divBdr>
            <w:top w:val="none" w:sz="0" w:space="0" w:color="auto"/>
            <w:left w:val="none" w:sz="0" w:space="0" w:color="auto"/>
            <w:bottom w:val="none" w:sz="0" w:space="0" w:color="auto"/>
            <w:right w:val="none" w:sz="0" w:space="0" w:color="auto"/>
          </w:divBdr>
        </w:div>
        <w:div w:id="244539215">
          <w:marLeft w:val="547"/>
          <w:marRight w:val="0"/>
          <w:marTop w:val="0"/>
          <w:marBottom w:val="0"/>
          <w:divBdr>
            <w:top w:val="none" w:sz="0" w:space="0" w:color="auto"/>
            <w:left w:val="none" w:sz="0" w:space="0" w:color="auto"/>
            <w:bottom w:val="none" w:sz="0" w:space="0" w:color="auto"/>
            <w:right w:val="none" w:sz="0" w:space="0" w:color="auto"/>
          </w:divBdr>
        </w:div>
        <w:div w:id="271672046">
          <w:marLeft w:val="547"/>
          <w:marRight w:val="0"/>
          <w:marTop w:val="0"/>
          <w:marBottom w:val="0"/>
          <w:divBdr>
            <w:top w:val="none" w:sz="0" w:space="0" w:color="auto"/>
            <w:left w:val="none" w:sz="0" w:space="0" w:color="auto"/>
            <w:bottom w:val="none" w:sz="0" w:space="0" w:color="auto"/>
            <w:right w:val="none" w:sz="0" w:space="0" w:color="auto"/>
          </w:divBdr>
        </w:div>
        <w:div w:id="77096627">
          <w:marLeft w:val="547"/>
          <w:marRight w:val="0"/>
          <w:marTop w:val="0"/>
          <w:marBottom w:val="160"/>
          <w:divBdr>
            <w:top w:val="none" w:sz="0" w:space="0" w:color="auto"/>
            <w:left w:val="none" w:sz="0" w:space="0" w:color="auto"/>
            <w:bottom w:val="none" w:sz="0" w:space="0" w:color="auto"/>
            <w:right w:val="none" w:sz="0" w:space="0" w:color="auto"/>
          </w:divBdr>
        </w:div>
        <w:div w:id="930046557">
          <w:marLeft w:val="547"/>
          <w:marRight w:val="0"/>
          <w:marTop w:val="0"/>
          <w:marBottom w:val="0"/>
          <w:divBdr>
            <w:top w:val="none" w:sz="0" w:space="0" w:color="auto"/>
            <w:left w:val="none" w:sz="0" w:space="0" w:color="auto"/>
            <w:bottom w:val="none" w:sz="0" w:space="0" w:color="auto"/>
            <w:right w:val="none" w:sz="0" w:space="0" w:color="auto"/>
          </w:divBdr>
        </w:div>
        <w:div w:id="676929855">
          <w:marLeft w:val="547"/>
          <w:marRight w:val="0"/>
          <w:marTop w:val="0"/>
          <w:marBottom w:val="0"/>
          <w:divBdr>
            <w:top w:val="none" w:sz="0" w:space="0" w:color="auto"/>
            <w:left w:val="none" w:sz="0" w:space="0" w:color="auto"/>
            <w:bottom w:val="none" w:sz="0" w:space="0" w:color="auto"/>
            <w:right w:val="none" w:sz="0" w:space="0" w:color="auto"/>
          </w:divBdr>
        </w:div>
        <w:div w:id="83504424">
          <w:marLeft w:val="547"/>
          <w:marRight w:val="0"/>
          <w:marTop w:val="0"/>
          <w:marBottom w:val="160"/>
          <w:divBdr>
            <w:top w:val="none" w:sz="0" w:space="0" w:color="auto"/>
            <w:left w:val="none" w:sz="0" w:space="0" w:color="auto"/>
            <w:bottom w:val="none" w:sz="0" w:space="0" w:color="auto"/>
            <w:right w:val="none" w:sz="0" w:space="0" w:color="auto"/>
          </w:divBdr>
        </w:div>
        <w:div w:id="1374037689">
          <w:marLeft w:val="547"/>
          <w:marRight w:val="0"/>
          <w:marTop w:val="0"/>
          <w:marBottom w:val="0"/>
          <w:divBdr>
            <w:top w:val="none" w:sz="0" w:space="0" w:color="auto"/>
            <w:left w:val="none" w:sz="0" w:space="0" w:color="auto"/>
            <w:bottom w:val="none" w:sz="0" w:space="0" w:color="auto"/>
            <w:right w:val="none" w:sz="0" w:space="0" w:color="auto"/>
          </w:divBdr>
        </w:div>
        <w:div w:id="2045785241">
          <w:marLeft w:val="547"/>
          <w:marRight w:val="0"/>
          <w:marTop w:val="0"/>
          <w:marBottom w:val="0"/>
          <w:divBdr>
            <w:top w:val="none" w:sz="0" w:space="0" w:color="auto"/>
            <w:left w:val="none" w:sz="0" w:space="0" w:color="auto"/>
            <w:bottom w:val="none" w:sz="0" w:space="0" w:color="auto"/>
            <w:right w:val="none" w:sz="0" w:space="0" w:color="auto"/>
          </w:divBdr>
        </w:div>
        <w:div w:id="1196580467">
          <w:marLeft w:val="547"/>
          <w:marRight w:val="0"/>
          <w:marTop w:val="0"/>
          <w:marBottom w:val="160"/>
          <w:divBdr>
            <w:top w:val="none" w:sz="0" w:space="0" w:color="auto"/>
            <w:left w:val="none" w:sz="0" w:space="0" w:color="auto"/>
            <w:bottom w:val="none" w:sz="0" w:space="0" w:color="auto"/>
            <w:right w:val="none" w:sz="0" w:space="0" w:color="auto"/>
          </w:divBdr>
        </w:div>
        <w:div w:id="898708197">
          <w:marLeft w:val="547"/>
          <w:marRight w:val="0"/>
          <w:marTop w:val="0"/>
          <w:marBottom w:val="0"/>
          <w:divBdr>
            <w:top w:val="none" w:sz="0" w:space="0" w:color="auto"/>
            <w:left w:val="none" w:sz="0" w:space="0" w:color="auto"/>
            <w:bottom w:val="none" w:sz="0" w:space="0" w:color="auto"/>
            <w:right w:val="none" w:sz="0" w:space="0" w:color="auto"/>
          </w:divBdr>
        </w:div>
        <w:div w:id="1692032261">
          <w:marLeft w:val="547"/>
          <w:marRight w:val="0"/>
          <w:marTop w:val="0"/>
          <w:marBottom w:val="0"/>
          <w:divBdr>
            <w:top w:val="none" w:sz="0" w:space="0" w:color="auto"/>
            <w:left w:val="none" w:sz="0" w:space="0" w:color="auto"/>
            <w:bottom w:val="none" w:sz="0" w:space="0" w:color="auto"/>
            <w:right w:val="none" w:sz="0" w:space="0" w:color="auto"/>
          </w:divBdr>
        </w:div>
        <w:div w:id="2142071867">
          <w:marLeft w:val="274"/>
          <w:marRight w:val="0"/>
          <w:marTop w:val="0"/>
          <w:marBottom w:val="0"/>
          <w:divBdr>
            <w:top w:val="none" w:sz="0" w:space="0" w:color="auto"/>
            <w:left w:val="none" w:sz="0" w:space="0" w:color="auto"/>
            <w:bottom w:val="none" w:sz="0" w:space="0" w:color="auto"/>
            <w:right w:val="none" w:sz="0" w:space="0" w:color="auto"/>
          </w:divBdr>
        </w:div>
        <w:div w:id="2036300913">
          <w:marLeft w:val="274"/>
          <w:marRight w:val="0"/>
          <w:marTop w:val="0"/>
          <w:marBottom w:val="0"/>
          <w:divBdr>
            <w:top w:val="none" w:sz="0" w:space="0" w:color="auto"/>
            <w:left w:val="none" w:sz="0" w:space="0" w:color="auto"/>
            <w:bottom w:val="none" w:sz="0" w:space="0" w:color="auto"/>
            <w:right w:val="none" w:sz="0" w:space="0" w:color="auto"/>
          </w:divBdr>
        </w:div>
        <w:div w:id="1562255130">
          <w:marLeft w:val="144"/>
          <w:marRight w:val="0"/>
          <w:marTop w:val="0"/>
          <w:marBottom w:val="0"/>
          <w:divBdr>
            <w:top w:val="none" w:sz="0" w:space="0" w:color="auto"/>
            <w:left w:val="none" w:sz="0" w:space="0" w:color="auto"/>
            <w:bottom w:val="none" w:sz="0" w:space="0" w:color="auto"/>
            <w:right w:val="none" w:sz="0" w:space="0" w:color="auto"/>
          </w:divBdr>
        </w:div>
        <w:div w:id="2107341059">
          <w:marLeft w:val="130"/>
          <w:marRight w:val="0"/>
          <w:marTop w:val="0"/>
          <w:marBottom w:val="0"/>
          <w:divBdr>
            <w:top w:val="none" w:sz="0" w:space="0" w:color="auto"/>
            <w:left w:val="none" w:sz="0" w:space="0" w:color="auto"/>
            <w:bottom w:val="none" w:sz="0" w:space="0" w:color="auto"/>
            <w:right w:val="none" w:sz="0" w:space="0" w:color="auto"/>
          </w:divBdr>
        </w:div>
        <w:div w:id="1142776014">
          <w:marLeft w:val="130"/>
          <w:marRight w:val="0"/>
          <w:marTop w:val="0"/>
          <w:marBottom w:val="0"/>
          <w:divBdr>
            <w:top w:val="none" w:sz="0" w:space="0" w:color="auto"/>
            <w:left w:val="none" w:sz="0" w:space="0" w:color="auto"/>
            <w:bottom w:val="none" w:sz="0" w:space="0" w:color="auto"/>
            <w:right w:val="none" w:sz="0" w:space="0" w:color="auto"/>
          </w:divBdr>
        </w:div>
        <w:div w:id="1363438427">
          <w:marLeft w:val="274"/>
          <w:marRight w:val="0"/>
          <w:marTop w:val="0"/>
          <w:marBottom w:val="0"/>
          <w:divBdr>
            <w:top w:val="none" w:sz="0" w:space="0" w:color="auto"/>
            <w:left w:val="none" w:sz="0" w:space="0" w:color="auto"/>
            <w:bottom w:val="none" w:sz="0" w:space="0" w:color="auto"/>
            <w:right w:val="none" w:sz="0" w:space="0" w:color="auto"/>
          </w:divBdr>
        </w:div>
        <w:div w:id="590086557">
          <w:marLeft w:val="144"/>
          <w:marRight w:val="0"/>
          <w:marTop w:val="0"/>
          <w:marBottom w:val="0"/>
          <w:divBdr>
            <w:top w:val="none" w:sz="0" w:space="0" w:color="auto"/>
            <w:left w:val="none" w:sz="0" w:space="0" w:color="auto"/>
            <w:bottom w:val="none" w:sz="0" w:space="0" w:color="auto"/>
            <w:right w:val="none" w:sz="0" w:space="0" w:color="auto"/>
          </w:divBdr>
        </w:div>
        <w:div w:id="1401487779">
          <w:marLeft w:val="144"/>
          <w:marRight w:val="0"/>
          <w:marTop w:val="0"/>
          <w:marBottom w:val="0"/>
          <w:divBdr>
            <w:top w:val="none" w:sz="0" w:space="0" w:color="auto"/>
            <w:left w:val="none" w:sz="0" w:space="0" w:color="auto"/>
            <w:bottom w:val="none" w:sz="0" w:space="0" w:color="auto"/>
            <w:right w:val="none" w:sz="0" w:space="0" w:color="auto"/>
          </w:divBdr>
        </w:div>
        <w:div w:id="1032730919">
          <w:marLeft w:val="130"/>
          <w:marRight w:val="0"/>
          <w:marTop w:val="0"/>
          <w:marBottom w:val="0"/>
          <w:divBdr>
            <w:top w:val="none" w:sz="0" w:space="0" w:color="auto"/>
            <w:left w:val="none" w:sz="0" w:space="0" w:color="auto"/>
            <w:bottom w:val="none" w:sz="0" w:space="0" w:color="auto"/>
            <w:right w:val="none" w:sz="0" w:space="0" w:color="auto"/>
          </w:divBdr>
        </w:div>
        <w:div w:id="1374305800">
          <w:marLeft w:val="130"/>
          <w:marRight w:val="0"/>
          <w:marTop w:val="0"/>
          <w:marBottom w:val="0"/>
          <w:divBdr>
            <w:top w:val="none" w:sz="0" w:space="0" w:color="auto"/>
            <w:left w:val="none" w:sz="0" w:space="0" w:color="auto"/>
            <w:bottom w:val="none" w:sz="0" w:space="0" w:color="auto"/>
            <w:right w:val="none" w:sz="0" w:space="0" w:color="auto"/>
          </w:divBdr>
        </w:div>
        <w:div w:id="2105344948">
          <w:marLeft w:val="130"/>
          <w:marRight w:val="0"/>
          <w:marTop w:val="0"/>
          <w:marBottom w:val="0"/>
          <w:divBdr>
            <w:top w:val="none" w:sz="0" w:space="0" w:color="auto"/>
            <w:left w:val="none" w:sz="0" w:space="0" w:color="auto"/>
            <w:bottom w:val="none" w:sz="0" w:space="0" w:color="auto"/>
            <w:right w:val="none" w:sz="0" w:space="0" w:color="auto"/>
          </w:divBdr>
        </w:div>
        <w:div w:id="238711975">
          <w:marLeft w:val="130"/>
          <w:marRight w:val="0"/>
          <w:marTop w:val="0"/>
          <w:marBottom w:val="0"/>
          <w:divBdr>
            <w:top w:val="none" w:sz="0" w:space="0" w:color="auto"/>
            <w:left w:val="none" w:sz="0" w:space="0" w:color="auto"/>
            <w:bottom w:val="none" w:sz="0" w:space="0" w:color="auto"/>
            <w:right w:val="none" w:sz="0" w:space="0" w:color="auto"/>
          </w:divBdr>
        </w:div>
        <w:div w:id="887455076">
          <w:marLeft w:val="274"/>
          <w:marRight w:val="0"/>
          <w:marTop w:val="0"/>
          <w:marBottom w:val="0"/>
          <w:divBdr>
            <w:top w:val="none" w:sz="0" w:space="0" w:color="auto"/>
            <w:left w:val="none" w:sz="0" w:space="0" w:color="auto"/>
            <w:bottom w:val="none" w:sz="0" w:space="0" w:color="auto"/>
            <w:right w:val="none" w:sz="0" w:space="0" w:color="auto"/>
          </w:divBdr>
        </w:div>
        <w:div w:id="922639333">
          <w:marLeft w:val="274"/>
          <w:marRight w:val="0"/>
          <w:marTop w:val="0"/>
          <w:marBottom w:val="0"/>
          <w:divBdr>
            <w:top w:val="none" w:sz="0" w:space="0" w:color="auto"/>
            <w:left w:val="none" w:sz="0" w:space="0" w:color="auto"/>
            <w:bottom w:val="none" w:sz="0" w:space="0" w:color="auto"/>
            <w:right w:val="none" w:sz="0" w:space="0" w:color="auto"/>
          </w:divBdr>
        </w:div>
        <w:div w:id="1411777617">
          <w:marLeft w:val="274"/>
          <w:marRight w:val="0"/>
          <w:marTop w:val="0"/>
          <w:marBottom w:val="0"/>
          <w:divBdr>
            <w:top w:val="none" w:sz="0" w:space="0" w:color="auto"/>
            <w:left w:val="none" w:sz="0" w:space="0" w:color="auto"/>
            <w:bottom w:val="none" w:sz="0" w:space="0" w:color="auto"/>
            <w:right w:val="none" w:sz="0" w:space="0" w:color="auto"/>
          </w:divBdr>
        </w:div>
        <w:div w:id="2099053985">
          <w:marLeft w:val="144"/>
          <w:marRight w:val="0"/>
          <w:marTop w:val="0"/>
          <w:marBottom w:val="0"/>
          <w:divBdr>
            <w:top w:val="none" w:sz="0" w:space="0" w:color="auto"/>
            <w:left w:val="none" w:sz="0" w:space="0" w:color="auto"/>
            <w:bottom w:val="none" w:sz="0" w:space="0" w:color="auto"/>
            <w:right w:val="none" w:sz="0" w:space="0" w:color="auto"/>
          </w:divBdr>
        </w:div>
        <w:div w:id="1074856339">
          <w:marLeft w:val="144"/>
          <w:marRight w:val="0"/>
          <w:marTop w:val="0"/>
          <w:marBottom w:val="0"/>
          <w:divBdr>
            <w:top w:val="none" w:sz="0" w:space="0" w:color="auto"/>
            <w:left w:val="none" w:sz="0" w:space="0" w:color="auto"/>
            <w:bottom w:val="none" w:sz="0" w:space="0" w:color="auto"/>
            <w:right w:val="none" w:sz="0" w:space="0" w:color="auto"/>
          </w:divBdr>
        </w:div>
        <w:div w:id="1955943711">
          <w:marLeft w:val="144"/>
          <w:marRight w:val="0"/>
          <w:marTop w:val="0"/>
          <w:marBottom w:val="0"/>
          <w:divBdr>
            <w:top w:val="none" w:sz="0" w:space="0" w:color="auto"/>
            <w:left w:val="none" w:sz="0" w:space="0" w:color="auto"/>
            <w:bottom w:val="none" w:sz="0" w:space="0" w:color="auto"/>
            <w:right w:val="none" w:sz="0" w:space="0" w:color="auto"/>
          </w:divBdr>
        </w:div>
        <w:div w:id="191385510">
          <w:marLeft w:val="144"/>
          <w:marRight w:val="0"/>
          <w:marTop w:val="0"/>
          <w:marBottom w:val="0"/>
          <w:divBdr>
            <w:top w:val="none" w:sz="0" w:space="0" w:color="auto"/>
            <w:left w:val="none" w:sz="0" w:space="0" w:color="auto"/>
            <w:bottom w:val="none" w:sz="0" w:space="0" w:color="auto"/>
            <w:right w:val="none" w:sz="0" w:space="0" w:color="auto"/>
          </w:divBdr>
        </w:div>
        <w:div w:id="1258293477">
          <w:marLeft w:val="144"/>
          <w:marRight w:val="0"/>
          <w:marTop w:val="0"/>
          <w:marBottom w:val="0"/>
          <w:divBdr>
            <w:top w:val="none" w:sz="0" w:space="0" w:color="auto"/>
            <w:left w:val="none" w:sz="0" w:space="0" w:color="auto"/>
            <w:bottom w:val="none" w:sz="0" w:space="0" w:color="auto"/>
            <w:right w:val="none" w:sz="0" w:space="0" w:color="auto"/>
          </w:divBdr>
        </w:div>
        <w:div w:id="886067362">
          <w:marLeft w:val="274"/>
          <w:marRight w:val="0"/>
          <w:marTop w:val="0"/>
          <w:marBottom w:val="0"/>
          <w:divBdr>
            <w:top w:val="none" w:sz="0" w:space="0" w:color="auto"/>
            <w:left w:val="none" w:sz="0" w:space="0" w:color="auto"/>
            <w:bottom w:val="none" w:sz="0" w:space="0" w:color="auto"/>
            <w:right w:val="none" w:sz="0" w:space="0" w:color="auto"/>
          </w:divBdr>
        </w:div>
        <w:div w:id="756488323">
          <w:marLeft w:val="274"/>
          <w:marRight w:val="0"/>
          <w:marTop w:val="0"/>
          <w:marBottom w:val="0"/>
          <w:divBdr>
            <w:top w:val="none" w:sz="0" w:space="0" w:color="auto"/>
            <w:left w:val="none" w:sz="0" w:space="0" w:color="auto"/>
            <w:bottom w:val="none" w:sz="0" w:space="0" w:color="auto"/>
            <w:right w:val="none" w:sz="0" w:space="0" w:color="auto"/>
          </w:divBdr>
        </w:div>
        <w:div w:id="15422338">
          <w:marLeft w:val="274"/>
          <w:marRight w:val="0"/>
          <w:marTop w:val="0"/>
          <w:marBottom w:val="0"/>
          <w:divBdr>
            <w:top w:val="none" w:sz="0" w:space="0" w:color="auto"/>
            <w:left w:val="none" w:sz="0" w:space="0" w:color="auto"/>
            <w:bottom w:val="none" w:sz="0" w:space="0" w:color="auto"/>
            <w:right w:val="none" w:sz="0" w:space="0" w:color="auto"/>
          </w:divBdr>
        </w:div>
        <w:div w:id="458301412">
          <w:marLeft w:val="274"/>
          <w:marRight w:val="0"/>
          <w:marTop w:val="0"/>
          <w:marBottom w:val="0"/>
          <w:divBdr>
            <w:top w:val="none" w:sz="0" w:space="0" w:color="auto"/>
            <w:left w:val="none" w:sz="0" w:space="0" w:color="auto"/>
            <w:bottom w:val="none" w:sz="0" w:space="0" w:color="auto"/>
            <w:right w:val="none" w:sz="0" w:space="0" w:color="auto"/>
          </w:divBdr>
        </w:div>
        <w:div w:id="106700338">
          <w:marLeft w:val="446"/>
          <w:marRight w:val="0"/>
          <w:marTop w:val="0"/>
          <w:marBottom w:val="0"/>
          <w:divBdr>
            <w:top w:val="none" w:sz="0" w:space="0" w:color="auto"/>
            <w:left w:val="none" w:sz="0" w:space="0" w:color="auto"/>
            <w:bottom w:val="none" w:sz="0" w:space="0" w:color="auto"/>
            <w:right w:val="none" w:sz="0" w:space="0" w:color="auto"/>
          </w:divBdr>
        </w:div>
        <w:div w:id="1903783513">
          <w:marLeft w:val="446"/>
          <w:marRight w:val="0"/>
          <w:marTop w:val="0"/>
          <w:marBottom w:val="0"/>
          <w:divBdr>
            <w:top w:val="none" w:sz="0" w:space="0" w:color="auto"/>
            <w:left w:val="none" w:sz="0" w:space="0" w:color="auto"/>
            <w:bottom w:val="none" w:sz="0" w:space="0" w:color="auto"/>
            <w:right w:val="none" w:sz="0" w:space="0" w:color="auto"/>
          </w:divBdr>
        </w:div>
        <w:div w:id="837504444">
          <w:marLeft w:val="446"/>
          <w:marRight w:val="0"/>
          <w:marTop w:val="0"/>
          <w:marBottom w:val="0"/>
          <w:divBdr>
            <w:top w:val="none" w:sz="0" w:space="0" w:color="auto"/>
            <w:left w:val="none" w:sz="0" w:space="0" w:color="auto"/>
            <w:bottom w:val="none" w:sz="0" w:space="0" w:color="auto"/>
            <w:right w:val="none" w:sz="0" w:space="0" w:color="auto"/>
          </w:divBdr>
        </w:div>
        <w:div w:id="286359443">
          <w:marLeft w:val="144"/>
          <w:marRight w:val="0"/>
          <w:marTop w:val="0"/>
          <w:marBottom w:val="0"/>
          <w:divBdr>
            <w:top w:val="none" w:sz="0" w:space="0" w:color="auto"/>
            <w:left w:val="none" w:sz="0" w:space="0" w:color="auto"/>
            <w:bottom w:val="none" w:sz="0" w:space="0" w:color="auto"/>
            <w:right w:val="none" w:sz="0" w:space="0" w:color="auto"/>
          </w:divBdr>
        </w:div>
        <w:div w:id="763645011">
          <w:marLeft w:val="274"/>
          <w:marRight w:val="0"/>
          <w:marTop w:val="0"/>
          <w:marBottom w:val="0"/>
          <w:divBdr>
            <w:top w:val="none" w:sz="0" w:space="0" w:color="auto"/>
            <w:left w:val="none" w:sz="0" w:space="0" w:color="auto"/>
            <w:bottom w:val="none" w:sz="0" w:space="0" w:color="auto"/>
            <w:right w:val="none" w:sz="0" w:space="0" w:color="auto"/>
          </w:divBdr>
        </w:div>
        <w:div w:id="390808844">
          <w:marLeft w:val="274"/>
          <w:marRight w:val="0"/>
          <w:marTop w:val="0"/>
          <w:marBottom w:val="0"/>
          <w:divBdr>
            <w:top w:val="none" w:sz="0" w:space="0" w:color="auto"/>
            <w:left w:val="none" w:sz="0" w:space="0" w:color="auto"/>
            <w:bottom w:val="none" w:sz="0" w:space="0" w:color="auto"/>
            <w:right w:val="none" w:sz="0" w:space="0" w:color="auto"/>
          </w:divBdr>
        </w:div>
        <w:div w:id="64689536">
          <w:marLeft w:val="144"/>
          <w:marRight w:val="0"/>
          <w:marTop w:val="0"/>
          <w:marBottom w:val="0"/>
          <w:divBdr>
            <w:top w:val="none" w:sz="0" w:space="0" w:color="auto"/>
            <w:left w:val="none" w:sz="0" w:space="0" w:color="auto"/>
            <w:bottom w:val="none" w:sz="0" w:space="0" w:color="auto"/>
            <w:right w:val="none" w:sz="0" w:space="0" w:color="auto"/>
          </w:divBdr>
        </w:div>
        <w:div w:id="1983384496">
          <w:marLeft w:val="144"/>
          <w:marRight w:val="0"/>
          <w:marTop w:val="0"/>
          <w:marBottom w:val="0"/>
          <w:divBdr>
            <w:top w:val="none" w:sz="0" w:space="0" w:color="auto"/>
            <w:left w:val="none" w:sz="0" w:space="0" w:color="auto"/>
            <w:bottom w:val="none" w:sz="0" w:space="0" w:color="auto"/>
            <w:right w:val="none" w:sz="0" w:space="0" w:color="auto"/>
          </w:divBdr>
        </w:div>
        <w:div w:id="519315662">
          <w:marLeft w:val="144"/>
          <w:marRight w:val="0"/>
          <w:marTop w:val="0"/>
          <w:marBottom w:val="0"/>
          <w:divBdr>
            <w:top w:val="none" w:sz="0" w:space="0" w:color="auto"/>
            <w:left w:val="none" w:sz="0" w:space="0" w:color="auto"/>
            <w:bottom w:val="none" w:sz="0" w:space="0" w:color="auto"/>
            <w:right w:val="none" w:sz="0" w:space="0" w:color="auto"/>
          </w:divBdr>
        </w:div>
        <w:div w:id="1113087716">
          <w:marLeft w:val="274"/>
          <w:marRight w:val="0"/>
          <w:marTop w:val="0"/>
          <w:marBottom w:val="0"/>
          <w:divBdr>
            <w:top w:val="none" w:sz="0" w:space="0" w:color="auto"/>
            <w:left w:val="none" w:sz="0" w:space="0" w:color="auto"/>
            <w:bottom w:val="none" w:sz="0" w:space="0" w:color="auto"/>
            <w:right w:val="none" w:sz="0" w:space="0" w:color="auto"/>
          </w:divBdr>
        </w:div>
        <w:div w:id="926042796">
          <w:marLeft w:val="274"/>
          <w:marRight w:val="0"/>
          <w:marTop w:val="0"/>
          <w:marBottom w:val="0"/>
          <w:divBdr>
            <w:top w:val="none" w:sz="0" w:space="0" w:color="auto"/>
            <w:left w:val="none" w:sz="0" w:space="0" w:color="auto"/>
            <w:bottom w:val="none" w:sz="0" w:space="0" w:color="auto"/>
            <w:right w:val="none" w:sz="0" w:space="0" w:color="auto"/>
          </w:divBdr>
        </w:div>
        <w:div w:id="2096047058">
          <w:marLeft w:val="274"/>
          <w:marRight w:val="0"/>
          <w:marTop w:val="0"/>
          <w:marBottom w:val="0"/>
          <w:divBdr>
            <w:top w:val="none" w:sz="0" w:space="0" w:color="auto"/>
            <w:left w:val="none" w:sz="0" w:space="0" w:color="auto"/>
            <w:bottom w:val="none" w:sz="0" w:space="0" w:color="auto"/>
            <w:right w:val="none" w:sz="0" w:space="0" w:color="auto"/>
          </w:divBdr>
        </w:div>
        <w:div w:id="182911040">
          <w:marLeft w:val="274"/>
          <w:marRight w:val="0"/>
          <w:marTop w:val="0"/>
          <w:marBottom w:val="0"/>
          <w:divBdr>
            <w:top w:val="none" w:sz="0" w:space="0" w:color="auto"/>
            <w:left w:val="none" w:sz="0" w:space="0" w:color="auto"/>
            <w:bottom w:val="none" w:sz="0" w:space="0" w:color="auto"/>
            <w:right w:val="none" w:sz="0" w:space="0" w:color="auto"/>
          </w:divBdr>
        </w:div>
        <w:div w:id="329916900">
          <w:marLeft w:val="547"/>
          <w:marRight w:val="0"/>
          <w:marTop w:val="0"/>
          <w:marBottom w:val="0"/>
          <w:divBdr>
            <w:top w:val="none" w:sz="0" w:space="0" w:color="auto"/>
            <w:left w:val="none" w:sz="0" w:space="0" w:color="auto"/>
            <w:bottom w:val="none" w:sz="0" w:space="0" w:color="auto"/>
            <w:right w:val="none" w:sz="0" w:space="0" w:color="auto"/>
          </w:divBdr>
        </w:div>
        <w:div w:id="1869174702">
          <w:marLeft w:val="547"/>
          <w:marRight w:val="0"/>
          <w:marTop w:val="0"/>
          <w:marBottom w:val="160"/>
          <w:divBdr>
            <w:top w:val="none" w:sz="0" w:space="0" w:color="auto"/>
            <w:left w:val="none" w:sz="0" w:space="0" w:color="auto"/>
            <w:bottom w:val="none" w:sz="0" w:space="0" w:color="auto"/>
            <w:right w:val="none" w:sz="0" w:space="0" w:color="auto"/>
          </w:divBdr>
        </w:div>
        <w:div w:id="1717507706">
          <w:marLeft w:val="144"/>
          <w:marRight w:val="0"/>
          <w:marTop w:val="0"/>
          <w:marBottom w:val="0"/>
          <w:divBdr>
            <w:top w:val="none" w:sz="0" w:space="0" w:color="auto"/>
            <w:left w:val="none" w:sz="0" w:space="0" w:color="auto"/>
            <w:bottom w:val="none" w:sz="0" w:space="0" w:color="auto"/>
            <w:right w:val="none" w:sz="0" w:space="0" w:color="auto"/>
          </w:divBdr>
        </w:div>
        <w:div w:id="2141417758">
          <w:marLeft w:val="144"/>
          <w:marRight w:val="0"/>
          <w:marTop w:val="0"/>
          <w:marBottom w:val="0"/>
          <w:divBdr>
            <w:top w:val="none" w:sz="0" w:space="0" w:color="auto"/>
            <w:left w:val="none" w:sz="0" w:space="0" w:color="auto"/>
            <w:bottom w:val="none" w:sz="0" w:space="0" w:color="auto"/>
            <w:right w:val="none" w:sz="0" w:space="0" w:color="auto"/>
          </w:divBdr>
        </w:div>
        <w:div w:id="2139567361">
          <w:marLeft w:val="144"/>
          <w:marRight w:val="0"/>
          <w:marTop w:val="0"/>
          <w:marBottom w:val="0"/>
          <w:divBdr>
            <w:top w:val="none" w:sz="0" w:space="0" w:color="auto"/>
            <w:left w:val="none" w:sz="0" w:space="0" w:color="auto"/>
            <w:bottom w:val="none" w:sz="0" w:space="0" w:color="auto"/>
            <w:right w:val="none" w:sz="0" w:space="0" w:color="auto"/>
          </w:divBdr>
        </w:div>
        <w:div w:id="1138959567">
          <w:marLeft w:val="144"/>
          <w:marRight w:val="0"/>
          <w:marTop w:val="0"/>
          <w:marBottom w:val="0"/>
          <w:divBdr>
            <w:top w:val="none" w:sz="0" w:space="0" w:color="auto"/>
            <w:left w:val="none" w:sz="0" w:space="0" w:color="auto"/>
            <w:bottom w:val="none" w:sz="0" w:space="0" w:color="auto"/>
            <w:right w:val="none" w:sz="0" w:space="0" w:color="auto"/>
          </w:divBdr>
        </w:div>
        <w:div w:id="1660498276">
          <w:marLeft w:val="144"/>
          <w:marRight w:val="0"/>
          <w:marTop w:val="0"/>
          <w:marBottom w:val="0"/>
          <w:divBdr>
            <w:top w:val="none" w:sz="0" w:space="0" w:color="auto"/>
            <w:left w:val="none" w:sz="0" w:space="0" w:color="auto"/>
            <w:bottom w:val="none" w:sz="0" w:space="0" w:color="auto"/>
            <w:right w:val="none" w:sz="0" w:space="0" w:color="auto"/>
          </w:divBdr>
        </w:div>
        <w:div w:id="183786085">
          <w:marLeft w:val="144"/>
          <w:marRight w:val="0"/>
          <w:marTop w:val="0"/>
          <w:marBottom w:val="0"/>
          <w:divBdr>
            <w:top w:val="none" w:sz="0" w:space="0" w:color="auto"/>
            <w:left w:val="none" w:sz="0" w:space="0" w:color="auto"/>
            <w:bottom w:val="none" w:sz="0" w:space="0" w:color="auto"/>
            <w:right w:val="none" w:sz="0" w:space="0" w:color="auto"/>
          </w:divBdr>
        </w:div>
        <w:div w:id="1722902134">
          <w:marLeft w:val="274"/>
          <w:marRight w:val="0"/>
          <w:marTop w:val="0"/>
          <w:marBottom w:val="0"/>
          <w:divBdr>
            <w:top w:val="none" w:sz="0" w:space="0" w:color="auto"/>
            <w:left w:val="none" w:sz="0" w:space="0" w:color="auto"/>
            <w:bottom w:val="none" w:sz="0" w:space="0" w:color="auto"/>
            <w:right w:val="none" w:sz="0" w:space="0" w:color="auto"/>
          </w:divBdr>
        </w:div>
        <w:div w:id="978267440">
          <w:marLeft w:val="274"/>
          <w:marRight w:val="0"/>
          <w:marTop w:val="0"/>
          <w:marBottom w:val="0"/>
          <w:divBdr>
            <w:top w:val="none" w:sz="0" w:space="0" w:color="auto"/>
            <w:left w:val="none" w:sz="0" w:space="0" w:color="auto"/>
            <w:bottom w:val="none" w:sz="0" w:space="0" w:color="auto"/>
            <w:right w:val="none" w:sz="0" w:space="0" w:color="auto"/>
          </w:divBdr>
        </w:div>
        <w:div w:id="1726830922">
          <w:marLeft w:val="274"/>
          <w:marRight w:val="0"/>
          <w:marTop w:val="0"/>
          <w:marBottom w:val="0"/>
          <w:divBdr>
            <w:top w:val="none" w:sz="0" w:space="0" w:color="auto"/>
            <w:left w:val="none" w:sz="0" w:space="0" w:color="auto"/>
            <w:bottom w:val="none" w:sz="0" w:space="0" w:color="auto"/>
            <w:right w:val="none" w:sz="0" w:space="0" w:color="auto"/>
          </w:divBdr>
        </w:div>
        <w:div w:id="369964294">
          <w:marLeft w:val="274"/>
          <w:marRight w:val="0"/>
          <w:marTop w:val="0"/>
          <w:marBottom w:val="0"/>
          <w:divBdr>
            <w:top w:val="none" w:sz="0" w:space="0" w:color="auto"/>
            <w:left w:val="none" w:sz="0" w:space="0" w:color="auto"/>
            <w:bottom w:val="none" w:sz="0" w:space="0" w:color="auto"/>
            <w:right w:val="none" w:sz="0" w:space="0" w:color="auto"/>
          </w:divBdr>
        </w:div>
        <w:div w:id="171068659">
          <w:marLeft w:val="274"/>
          <w:marRight w:val="0"/>
          <w:marTop w:val="0"/>
          <w:marBottom w:val="0"/>
          <w:divBdr>
            <w:top w:val="none" w:sz="0" w:space="0" w:color="auto"/>
            <w:left w:val="none" w:sz="0" w:space="0" w:color="auto"/>
            <w:bottom w:val="none" w:sz="0" w:space="0" w:color="auto"/>
            <w:right w:val="none" w:sz="0" w:space="0" w:color="auto"/>
          </w:divBdr>
        </w:div>
      </w:divsChild>
    </w:div>
    <w:div w:id="918559335">
      <w:bodyDiv w:val="1"/>
      <w:marLeft w:val="0"/>
      <w:marRight w:val="0"/>
      <w:marTop w:val="0"/>
      <w:marBottom w:val="0"/>
      <w:divBdr>
        <w:top w:val="none" w:sz="0" w:space="0" w:color="auto"/>
        <w:left w:val="none" w:sz="0" w:space="0" w:color="auto"/>
        <w:bottom w:val="none" w:sz="0" w:space="0" w:color="auto"/>
        <w:right w:val="none" w:sz="0" w:space="0" w:color="auto"/>
      </w:divBdr>
      <w:divsChild>
        <w:div w:id="669798384">
          <w:marLeft w:val="274"/>
          <w:marRight w:val="0"/>
          <w:marTop w:val="0"/>
          <w:marBottom w:val="0"/>
          <w:divBdr>
            <w:top w:val="none" w:sz="0" w:space="0" w:color="auto"/>
            <w:left w:val="none" w:sz="0" w:space="0" w:color="auto"/>
            <w:bottom w:val="none" w:sz="0" w:space="0" w:color="auto"/>
            <w:right w:val="none" w:sz="0" w:space="0" w:color="auto"/>
          </w:divBdr>
        </w:div>
        <w:div w:id="2021617471">
          <w:marLeft w:val="274"/>
          <w:marRight w:val="0"/>
          <w:marTop w:val="0"/>
          <w:marBottom w:val="0"/>
          <w:divBdr>
            <w:top w:val="none" w:sz="0" w:space="0" w:color="auto"/>
            <w:left w:val="none" w:sz="0" w:space="0" w:color="auto"/>
            <w:bottom w:val="none" w:sz="0" w:space="0" w:color="auto"/>
            <w:right w:val="none" w:sz="0" w:space="0" w:color="auto"/>
          </w:divBdr>
        </w:div>
        <w:div w:id="1540363862">
          <w:marLeft w:val="274"/>
          <w:marRight w:val="0"/>
          <w:marTop w:val="0"/>
          <w:marBottom w:val="0"/>
          <w:divBdr>
            <w:top w:val="none" w:sz="0" w:space="0" w:color="auto"/>
            <w:left w:val="none" w:sz="0" w:space="0" w:color="auto"/>
            <w:bottom w:val="none" w:sz="0" w:space="0" w:color="auto"/>
            <w:right w:val="none" w:sz="0" w:space="0" w:color="auto"/>
          </w:divBdr>
        </w:div>
        <w:div w:id="582956194">
          <w:marLeft w:val="274"/>
          <w:marRight w:val="0"/>
          <w:marTop w:val="0"/>
          <w:marBottom w:val="0"/>
          <w:divBdr>
            <w:top w:val="none" w:sz="0" w:space="0" w:color="auto"/>
            <w:left w:val="none" w:sz="0" w:space="0" w:color="auto"/>
            <w:bottom w:val="none" w:sz="0" w:space="0" w:color="auto"/>
            <w:right w:val="none" w:sz="0" w:space="0" w:color="auto"/>
          </w:divBdr>
        </w:div>
        <w:div w:id="1935671339">
          <w:marLeft w:val="274"/>
          <w:marRight w:val="0"/>
          <w:marTop w:val="0"/>
          <w:marBottom w:val="0"/>
          <w:divBdr>
            <w:top w:val="none" w:sz="0" w:space="0" w:color="auto"/>
            <w:left w:val="none" w:sz="0" w:space="0" w:color="auto"/>
            <w:bottom w:val="none" w:sz="0" w:space="0" w:color="auto"/>
            <w:right w:val="none" w:sz="0" w:space="0" w:color="auto"/>
          </w:divBdr>
        </w:div>
        <w:div w:id="1977836478">
          <w:marLeft w:val="274"/>
          <w:marRight w:val="0"/>
          <w:marTop w:val="0"/>
          <w:marBottom w:val="0"/>
          <w:divBdr>
            <w:top w:val="none" w:sz="0" w:space="0" w:color="auto"/>
            <w:left w:val="none" w:sz="0" w:space="0" w:color="auto"/>
            <w:bottom w:val="none" w:sz="0" w:space="0" w:color="auto"/>
            <w:right w:val="none" w:sz="0" w:space="0" w:color="auto"/>
          </w:divBdr>
        </w:div>
        <w:div w:id="1882982759">
          <w:marLeft w:val="144"/>
          <w:marRight w:val="0"/>
          <w:marTop w:val="0"/>
          <w:marBottom w:val="0"/>
          <w:divBdr>
            <w:top w:val="none" w:sz="0" w:space="0" w:color="auto"/>
            <w:left w:val="none" w:sz="0" w:space="0" w:color="auto"/>
            <w:bottom w:val="none" w:sz="0" w:space="0" w:color="auto"/>
            <w:right w:val="none" w:sz="0" w:space="0" w:color="auto"/>
          </w:divBdr>
        </w:div>
        <w:div w:id="670987891">
          <w:marLeft w:val="144"/>
          <w:marRight w:val="0"/>
          <w:marTop w:val="0"/>
          <w:marBottom w:val="0"/>
          <w:divBdr>
            <w:top w:val="none" w:sz="0" w:space="0" w:color="auto"/>
            <w:left w:val="none" w:sz="0" w:space="0" w:color="auto"/>
            <w:bottom w:val="none" w:sz="0" w:space="0" w:color="auto"/>
            <w:right w:val="none" w:sz="0" w:space="0" w:color="auto"/>
          </w:divBdr>
        </w:div>
        <w:div w:id="29233399">
          <w:marLeft w:val="144"/>
          <w:marRight w:val="0"/>
          <w:marTop w:val="0"/>
          <w:marBottom w:val="0"/>
          <w:divBdr>
            <w:top w:val="none" w:sz="0" w:space="0" w:color="auto"/>
            <w:left w:val="none" w:sz="0" w:space="0" w:color="auto"/>
            <w:bottom w:val="none" w:sz="0" w:space="0" w:color="auto"/>
            <w:right w:val="none" w:sz="0" w:space="0" w:color="auto"/>
          </w:divBdr>
        </w:div>
        <w:div w:id="1364017805">
          <w:marLeft w:val="274"/>
          <w:marRight w:val="0"/>
          <w:marTop w:val="0"/>
          <w:marBottom w:val="0"/>
          <w:divBdr>
            <w:top w:val="none" w:sz="0" w:space="0" w:color="auto"/>
            <w:left w:val="none" w:sz="0" w:space="0" w:color="auto"/>
            <w:bottom w:val="none" w:sz="0" w:space="0" w:color="auto"/>
            <w:right w:val="none" w:sz="0" w:space="0" w:color="auto"/>
          </w:divBdr>
        </w:div>
        <w:div w:id="651525807">
          <w:marLeft w:val="274"/>
          <w:marRight w:val="0"/>
          <w:marTop w:val="0"/>
          <w:marBottom w:val="0"/>
          <w:divBdr>
            <w:top w:val="none" w:sz="0" w:space="0" w:color="auto"/>
            <w:left w:val="none" w:sz="0" w:space="0" w:color="auto"/>
            <w:bottom w:val="none" w:sz="0" w:space="0" w:color="auto"/>
            <w:right w:val="none" w:sz="0" w:space="0" w:color="auto"/>
          </w:divBdr>
        </w:div>
        <w:div w:id="1366175655">
          <w:marLeft w:val="274"/>
          <w:marRight w:val="0"/>
          <w:marTop w:val="0"/>
          <w:marBottom w:val="0"/>
          <w:divBdr>
            <w:top w:val="none" w:sz="0" w:space="0" w:color="auto"/>
            <w:left w:val="none" w:sz="0" w:space="0" w:color="auto"/>
            <w:bottom w:val="none" w:sz="0" w:space="0" w:color="auto"/>
            <w:right w:val="none" w:sz="0" w:space="0" w:color="auto"/>
          </w:divBdr>
        </w:div>
        <w:div w:id="1279408050">
          <w:marLeft w:val="274"/>
          <w:marRight w:val="0"/>
          <w:marTop w:val="0"/>
          <w:marBottom w:val="0"/>
          <w:divBdr>
            <w:top w:val="none" w:sz="0" w:space="0" w:color="auto"/>
            <w:left w:val="none" w:sz="0" w:space="0" w:color="auto"/>
            <w:bottom w:val="none" w:sz="0" w:space="0" w:color="auto"/>
            <w:right w:val="none" w:sz="0" w:space="0" w:color="auto"/>
          </w:divBdr>
        </w:div>
      </w:divsChild>
    </w:div>
    <w:div w:id="1096167763">
      <w:bodyDiv w:val="1"/>
      <w:marLeft w:val="0"/>
      <w:marRight w:val="0"/>
      <w:marTop w:val="0"/>
      <w:marBottom w:val="0"/>
      <w:divBdr>
        <w:top w:val="none" w:sz="0" w:space="0" w:color="auto"/>
        <w:left w:val="none" w:sz="0" w:space="0" w:color="auto"/>
        <w:bottom w:val="none" w:sz="0" w:space="0" w:color="auto"/>
        <w:right w:val="none" w:sz="0" w:space="0" w:color="auto"/>
      </w:divBdr>
      <w:divsChild>
        <w:div w:id="1447962314">
          <w:marLeft w:val="360"/>
          <w:marRight w:val="0"/>
          <w:marTop w:val="200"/>
          <w:marBottom w:val="0"/>
          <w:divBdr>
            <w:top w:val="none" w:sz="0" w:space="0" w:color="auto"/>
            <w:left w:val="none" w:sz="0" w:space="0" w:color="auto"/>
            <w:bottom w:val="none" w:sz="0" w:space="0" w:color="auto"/>
            <w:right w:val="none" w:sz="0" w:space="0" w:color="auto"/>
          </w:divBdr>
        </w:div>
        <w:div w:id="404105409">
          <w:marLeft w:val="360"/>
          <w:marRight w:val="0"/>
          <w:marTop w:val="200"/>
          <w:marBottom w:val="0"/>
          <w:divBdr>
            <w:top w:val="none" w:sz="0" w:space="0" w:color="auto"/>
            <w:left w:val="none" w:sz="0" w:space="0" w:color="auto"/>
            <w:bottom w:val="none" w:sz="0" w:space="0" w:color="auto"/>
            <w:right w:val="none" w:sz="0" w:space="0" w:color="auto"/>
          </w:divBdr>
        </w:div>
        <w:div w:id="1486504462">
          <w:marLeft w:val="360"/>
          <w:marRight w:val="0"/>
          <w:marTop w:val="200"/>
          <w:marBottom w:val="0"/>
          <w:divBdr>
            <w:top w:val="none" w:sz="0" w:space="0" w:color="auto"/>
            <w:left w:val="none" w:sz="0" w:space="0" w:color="auto"/>
            <w:bottom w:val="none" w:sz="0" w:space="0" w:color="auto"/>
            <w:right w:val="none" w:sz="0" w:space="0" w:color="auto"/>
          </w:divBdr>
        </w:div>
      </w:divsChild>
    </w:div>
    <w:div w:id="1260259483">
      <w:bodyDiv w:val="1"/>
      <w:marLeft w:val="0"/>
      <w:marRight w:val="0"/>
      <w:marTop w:val="0"/>
      <w:marBottom w:val="0"/>
      <w:divBdr>
        <w:top w:val="none" w:sz="0" w:space="0" w:color="auto"/>
        <w:left w:val="none" w:sz="0" w:space="0" w:color="auto"/>
        <w:bottom w:val="none" w:sz="0" w:space="0" w:color="auto"/>
        <w:right w:val="none" w:sz="0" w:space="0" w:color="auto"/>
      </w:divBdr>
      <w:divsChild>
        <w:div w:id="1151217629">
          <w:marLeft w:val="360"/>
          <w:marRight w:val="0"/>
          <w:marTop w:val="200"/>
          <w:marBottom w:val="0"/>
          <w:divBdr>
            <w:top w:val="none" w:sz="0" w:space="0" w:color="auto"/>
            <w:left w:val="none" w:sz="0" w:space="0" w:color="auto"/>
            <w:bottom w:val="none" w:sz="0" w:space="0" w:color="auto"/>
            <w:right w:val="none" w:sz="0" w:space="0" w:color="auto"/>
          </w:divBdr>
        </w:div>
      </w:divsChild>
    </w:div>
    <w:div w:id="1815562346">
      <w:bodyDiv w:val="1"/>
      <w:marLeft w:val="0"/>
      <w:marRight w:val="0"/>
      <w:marTop w:val="0"/>
      <w:marBottom w:val="0"/>
      <w:divBdr>
        <w:top w:val="none" w:sz="0" w:space="0" w:color="auto"/>
        <w:left w:val="none" w:sz="0" w:space="0" w:color="auto"/>
        <w:bottom w:val="none" w:sz="0" w:space="0" w:color="auto"/>
        <w:right w:val="none" w:sz="0" w:space="0" w:color="auto"/>
      </w:divBdr>
    </w:div>
    <w:div w:id="1988588923">
      <w:bodyDiv w:val="1"/>
      <w:marLeft w:val="0"/>
      <w:marRight w:val="0"/>
      <w:marTop w:val="0"/>
      <w:marBottom w:val="0"/>
      <w:divBdr>
        <w:top w:val="none" w:sz="0" w:space="0" w:color="auto"/>
        <w:left w:val="none" w:sz="0" w:space="0" w:color="auto"/>
        <w:bottom w:val="none" w:sz="0" w:space="0" w:color="auto"/>
        <w:right w:val="none" w:sz="0" w:space="0" w:color="auto"/>
      </w:divBdr>
      <w:divsChild>
        <w:div w:id="18908746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TWFCG</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Morris</dc:creator>
  <cp:keywords/>
  <dc:description/>
  <cp:lastModifiedBy>Gillian May</cp:lastModifiedBy>
  <cp:revision>4</cp:revision>
  <dcterms:created xsi:type="dcterms:W3CDTF">2022-11-03T09:48:00Z</dcterms:created>
  <dcterms:modified xsi:type="dcterms:W3CDTF">2022-11-14T11:11:00Z</dcterms:modified>
</cp:coreProperties>
</file>